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EF" w:rsidRDefault="001A4924">
      <w:pPr>
        <w:rPr>
          <w:b/>
          <w:sz w:val="32"/>
          <w:szCs w:val="32"/>
          <w:u w:val="single"/>
        </w:rPr>
      </w:pPr>
      <w:r>
        <w:tab/>
      </w:r>
      <w:r>
        <w:tab/>
      </w:r>
      <w:r>
        <w:tab/>
      </w:r>
      <w:r w:rsidRPr="008B7337">
        <w:rPr>
          <w:b/>
          <w:sz w:val="32"/>
          <w:szCs w:val="32"/>
          <w:u w:val="single"/>
        </w:rPr>
        <w:t>PRESTAÇÃO DE CONTAS ABRIL/2019</w:t>
      </w:r>
    </w:p>
    <w:p w:rsidR="008B7337" w:rsidRPr="008B7337" w:rsidRDefault="008B7337">
      <w:pPr>
        <w:rPr>
          <w:b/>
          <w:sz w:val="32"/>
          <w:szCs w:val="32"/>
          <w:u w:val="single"/>
        </w:rPr>
      </w:pPr>
    </w:p>
    <w:tbl>
      <w:tblPr>
        <w:tblStyle w:val="Tabelacomgrade"/>
        <w:tblW w:w="9180" w:type="dxa"/>
        <w:tblLook w:val="04A0"/>
      </w:tblPr>
      <w:tblGrid>
        <w:gridCol w:w="1668"/>
        <w:gridCol w:w="4677"/>
        <w:gridCol w:w="2835"/>
      </w:tblGrid>
      <w:tr w:rsidR="005470D8" w:rsidRPr="001A4924" w:rsidTr="001A4924">
        <w:trPr>
          <w:trHeight w:val="524"/>
        </w:trPr>
        <w:tc>
          <w:tcPr>
            <w:tcW w:w="1668" w:type="dxa"/>
          </w:tcPr>
          <w:p w:rsidR="005470D8" w:rsidRPr="001A4924" w:rsidRDefault="004274EF" w:rsidP="001A4924">
            <w:pPr>
              <w:pStyle w:val="Cabealh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1A4924">
              <w:rPr>
                <w:b/>
                <w:bCs/>
                <w:szCs w:val="28"/>
              </w:rPr>
              <w:t>DATA</w:t>
            </w:r>
          </w:p>
        </w:tc>
        <w:tc>
          <w:tcPr>
            <w:tcW w:w="4677" w:type="dxa"/>
          </w:tcPr>
          <w:p w:rsidR="005470D8" w:rsidRPr="001A4924" w:rsidRDefault="001A4924" w:rsidP="005470D8">
            <w:pPr>
              <w:pStyle w:val="Cabealh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DESCRIÇÃO </w:t>
            </w:r>
          </w:p>
        </w:tc>
        <w:tc>
          <w:tcPr>
            <w:tcW w:w="2835" w:type="dxa"/>
          </w:tcPr>
          <w:p w:rsidR="0052441C" w:rsidRPr="001A4924" w:rsidRDefault="001A4924" w:rsidP="001A4924">
            <w:pPr>
              <w:pStyle w:val="Cabealh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VALOR</w:t>
            </w:r>
            <w:r w:rsidR="004274EF">
              <w:rPr>
                <w:b/>
                <w:bCs/>
                <w:szCs w:val="28"/>
              </w:rPr>
              <w:t xml:space="preserve"> / R$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02/04</w:t>
            </w:r>
          </w:p>
        </w:tc>
        <w:tc>
          <w:tcPr>
            <w:tcW w:w="4677" w:type="dxa"/>
          </w:tcPr>
          <w:p w:rsidR="005470D8" w:rsidRPr="005470D8" w:rsidRDefault="005470D8" w:rsidP="005470D8">
            <w:pPr>
              <w:pStyle w:val="Cabealho"/>
              <w:rPr>
                <w:bCs/>
                <w:sz w:val="22"/>
                <w:szCs w:val="22"/>
              </w:rPr>
            </w:pPr>
            <w:r w:rsidRPr="005470D8">
              <w:rPr>
                <w:bCs/>
                <w:sz w:val="22"/>
                <w:szCs w:val="22"/>
              </w:rPr>
              <w:t xml:space="preserve">MERCADO LATICÍNIOS BIO LTDA 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27,09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02/04</w:t>
            </w:r>
          </w:p>
        </w:tc>
        <w:tc>
          <w:tcPr>
            <w:tcW w:w="4677" w:type="dxa"/>
          </w:tcPr>
          <w:p w:rsidR="005470D8" w:rsidRPr="005470D8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ROGÉRIO AGOSTINI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17,00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02/04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16,75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09/04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23,35</w:t>
            </w:r>
          </w:p>
        </w:tc>
      </w:tr>
      <w:tr w:rsidR="00560B14" w:rsidTr="001A4924">
        <w:tc>
          <w:tcPr>
            <w:tcW w:w="1668" w:type="dxa"/>
          </w:tcPr>
          <w:p w:rsidR="00560B14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09/04</w:t>
            </w:r>
          </w:p>
        </w:tc>
        <w:tc>
          <w:tcPr>
            <w:tcW w:w="4677" w:type="dxa"/>
          </w:tcPr>
          <w:p w:rsidR="00560B14" w:rsidRPr="00C423B8" w:rsidRDefault="00560B14" w:rsidP="005470D8">
            <w:pPr>
              <w:pStyle w:val="Cabealh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ROGERIO AGOSTINI</w:t>
            </w:r>
          </w:p>
        </w:tc>
        <w:tc>
          <w:tcPr>
            <w:tcW w:w="2835" w:type="dxa"/>
          </w:tcPr>
          <w:p w:rsidR="00560B14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18,00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10/04</w:t>
            </w:r>
          </w:p>
        </w:tc>
        <w:tc>
          <w:tcPr>
            <w:tcW w:w="4677" w:type="dxa"/>
          </w:tcPr>
          <w:p w:rsidR="005470D8" w:rsidRPr="005470D8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5470D8">
              <w:rPr>
                <w:bCs/>
                <w:sz w:val="24"/>
              </w:rPr>
              <w:t>TELEFONIA FIXA OI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81,87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16/04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16,39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22/04</w:t>
            </w:r>
          </w:p>
        </w:tc>
        <w:tc>
          <w:tcPr>
            <w:tcW w:w="4677" w:type="dxa"/>
          </w:tcPr>
          <w:p w:rsidR="005470D8" w:rsidRPr="005470D8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5470D8">
              <w:rPr>
                <w:bCs/>
                <w:sz w:val="24"/>
              </w:rPr>
              <w:t>RGE</w:t>
            </w:r>
          </w:p>
        </w:tc>
        <w:tc>
          <w:tcPr>
            <w:tcW w:w="2835" w:type="dxa"/>
          </w:tcPr>
          <w:p w:rsidR="005470D8" w:rsidRPr="00245C92" w:rsidRDefault="00560B14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234,69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FOLHA DE PAGAMENTO - SERVIDORA</w:t>
            </w:r>
          </w:p>
        </w:tc>
        <w:tc>
          <w:tcPr>
            <w:tcW w:w="2835" w:type="dxa"/>
          </w:tcPr>
          <w:p w:rsidR="005470D8" w:rsidRDefault="00560B14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4.004,91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FOLHA DE PAGAMENTO – VEREADORES</w:t>
            </w:r>
          </w:p>
        </w:tc>
        <w:tc>
          <w:tcPr>
            <w:tcW w:w="2835" w:type="dxa"/>
          </w:tcPr>
          <w:p w:rsidR="005470D8" w:rsidRDefault="00560B14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16.891,48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 SERVIDORAS</w:t>
            </w:r>
            <w:proofErr w:type="gramEnd"/>
          </w:p>
        </w:tc>
        <w:tc>
          <w:tcPr>
            <w:tcW w:w="2835" w:type="dxa"/>
          </w:tcPr>
          <w:p w:rsidR="005470D8" w:rsidRDefault="00245C92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841,03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–VEREADORES</w:t>
            </w:r>
            <w:proofErr w:type="gramEnd"/>
          </w:p>
        </w:tc>
        <w:tc>
          <w:tcPr>
            <w:tcW w:w="2835" w:type="dxa"/>
          </w:tcPr>
          <w:p w:rsidR="005470D8" w:rsidRDefault="00245C92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3.457,23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5470D8" w:rsidP="005470D8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29/04</w:t>
            </w:r>
          </w:p>
        </w:tc>
        <w:tc>
          <w:tcPr>
            <w:tcW w:w="4677" w:type="dxa"/>
          </w:tcPr>
          <w:p w:rsidR="005470D8" w:rsidRDefault="005470D8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DESPESA COM VALE ALIMENTAÇÃO – SERVIDORA</w:t>
            </w:r>
          </w:p>
        </w:tc>
        <w:tc>
          <w:tcPr>
            <w:tcW w:w="2835" w:type="dxa"/>
          </w:tcPr>
          <w:p w:rsidR="005470D8" w:rsidRDefault="00245C92" w:rsidP="005470D8">
            <w:pPr>
              <w:pStyle w:val="Cabealho"/>
              <w:jc w:val="center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245,70</w:t>
            </w:r>
          </w:p>
        </w:tc>
      </w:tr>
      <w:tr w:rsidR="004274EF" w:rsidTr="001A4924">
        <w:tc>
          <w:tcPr>
            <w:tcW w:w="1668" w:type="dxa"/>
          </w:tcPr>
          <w:p w:rsidR="004274EF" w:rsidRPr="00245C92" w:rsidRDefault="004274EF" w:rsidP="005470D8">
            <w:pPr>
              <w:pStyle w:val="Cabealho"/>
              <w:jc w:val="center"/>
              <w:rPr>
                <w:bCs/>
                <w:sz w:val="24"/>
              </w:rPr>
            </w:pPr>
          </w:p>
        </w:tc>
        <w:tc>
          <w:tcPr>
            <w:tcW w:w="4677" w:type="dxa"/>
          </w:tcPr>
          <w:p w:rsidR="004274EF" w:rsidRPr="004274EF" w:rsidRDefault="004274EF" w:rsidP="005470D8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  <w:r w:rsidRPr="004274EF">
              <w:rPr>
                <w:rFonts w:cs="Arial"/>
                <w:b/>
                <w:szCs w:val="28"/>
              </w:rPr>
              <w:t xml:space="preserve">VALOR TOTAL DO MÊS </w:t>
            </w:r>
          </w:p>
        </w:tc>
        <w:tc>
          <w:tcPr>
            <w:tcW w:w="2835" w:type="dxa"/>
          </w:tcPr>
          <w:p w:rsidR="004274EF" w:rsidRPr="004274EF" w:rsidRDefault="004274EF" w:rsidP="005470D8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  <w:r w:rsidRPr="004274EF">
              <w:rPr>
                <w:rFonts w:cs="Arial"/>
                <w:b/>
                <w:szCs w:val="28"/>
              </w:rPr>
              <w:t>25.875,49</w:t>
            </w:r>
          </w:p>
        </w:tc>
      </w:tr>
    </w:tbl>
    <w:p w:rsidR="001318F3" w:rsidRDefault="001318F3" w:rsidP="001318F3">
      <w:pPr>
        <w:pStyle w:val="Cabealho"/>
        <w:jc w:val="center"/>
        <w:rPr>
          <w:b/>
          <w:bCs/>
          <w:sz w:val="24"/>
        </w:rPr>
      </w:pPr>
    </w:p>
    <w:p w:rsidR="008B7337" w:rsidRDefault="008B7337" w:rsidP="001318F3">
      <w:pPr>
        <w:pStyle w:val="Cabealho"/>
        <w:jc w:val="center"/>
        <w:rPr>
          <w:b/>
          <w:bCs/>
          <w:sz w:val="24"/>
        </w:rPr>
      </w:pPr>
    </w:p>
    <w:p w:rsidR="008B7337" w:rsidRDefault="008B7337" w:rsidP="001318F3">
      <w:pPr>
        <w:pStyle w:val="Cabealho"/>
        <w:jc w:val="center"/>
        <w:rPr>
          <w:b/>
          <w:bCs/>
          <w:sz w:val="24"/>
        </w:rPr>
      </w:pPr>
    </w:p>
    <w:p w:rsidR="008B7337" w:rsidRDefault="008B7337" w:rsidP="001318F3">
      <w:pPr>
        <w:pStyle w:val="Cabealho"/>
        <w:jc w:val="center"/>
        <w:rPr>
          <w:b/>
          <w:bCs/>
          <w:sz w:val="24"/>
        </w:rPr>
      </w:pPr>
      <w:r>
        <w:rPr>
          <w:b/>
          <w:bCs/>
          <w:sz w:val="24"/>
        </w:rPr>
        <w:t>VERIO AUGUSTO GIURADELLI</w:t>
      </w:r>
    </w:p>
    <w:p w:rsidR="008B7337" w:rsidRPr="001318F3" w:rsidRDefault="008B7337" w:rsidP="001318F3">
      <w:pPr>
        <w:pStyle w:val="Cabealho"/>
        <w:jc w:val="center"/>
        <w:rPr>
          <w:b/>
          <w:bCs/>
          <w:sz w:val="24"/>
        </w:rPr>
      </w:pPr>
      <w:r>
        <w:rPr>
          <w:b/>
          <w:bCs/>
          <w:sz w:val="24"/>
        </w:rPr>
        <w:t>PRESIDENTE</w:t>
      </w:r>
    </w:p>
    <w:p w:rsidR="00125303" w:rsidRDefault="00125303"/>
    <w:sectPr w:rsidR="00125303" w:rsidSect="008220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2B" w:rsidRDefault="00D56B2B" w:rsidP="00712764">
      <w:pPr>
        <w:spacing w:after="0" w:line="240" w:lineRule="auto"/>
      </w:pPr>
      <w:r>
        <w:separator/>
      </w:r>
    </w:p>
  </w:endnote>
  <w:endnote w:type="continuationSeparator" w:id="0">
    <w:p w:rsidR="00D56B2B" w:rsidRDefault="00D56B2B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</w:t>
    </w:r>
    <w:proofErr w:type="gramEnd"/>
    <w:r w:rsidRPr="00712764">
      <w:rPr>
        <w:rFonts w:ascii="Arial" w:hAnsi="Arial" w:cs="Arial"/>
        <w:sz w:val="16"/>
      </w:rPr>
      <w:t>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:rsidR="00712764" w:rsidRDefault="00712764">
    <w:pPr>
      <w:pStyle w:val="Rodap"/>
    </w:pPr>
  </w:p>
  <w:p w:rsidR="00712764" w:rsidRDefault="007127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2B" w:rsidRDefault="00D56B2B" w:rsidP="00712764">
      <w:pPr>
        <w:spacing w:after="0" w:line="240" w:lineRule="auto"/>
      </w:pPr>
      <w:r>
        <w:separator/>
      </w:r>
    </w:p>
  </w:footnote>
  <w:footnote w:type="continuationSeparator" w:id="0">
    <w:p w:rsidR="00D56B2B" w:rsidRDefault="00D56B2B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303"/>
    <w:rsid w:val="00014599"/>
    <w:rsid w:val="00125303"/>
    <w:rsid w:val="001318F3"/>
    <w:rsid w:val="001A4924"/>
    <w:rsid w:val="00203A82"/>
    <w:rsid w:val="00245C92"/>
    <w:rsid w:val="002916E6"/>
    <w:rsid w:val="004274EF"/>
    <w:rsid w:val="005123A3"/>
    <w:rsid w:val="0052441C"/>
    <w:rsid w:val="005470D8"/>
    <w:rsid w:val="00560B14"/>
    <w:rsid w:val="00692740"/>
    <w:rsid w:val="00712764"/>
    <w:rsid w:val="007D0041"/>
    <w:rsid w:val="00822036"/>
    <w:rsid w:val="008B7337"/>
    <w:rsid w:val="009E3972"/>
    <w:rsid w:val="00D5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Boa Vista</cp:lastModifiedBy>
  <cp:revision>9</cp:revision>
  <dcterms:created xsi:type="dcterms:W3CDTF">2019-05-08T19:57:00Z</dcterms:created>
  <dcterms:modified xsi:type="dcterms:W3CDTF">2019-05-31T13:59:00Z</dcterms:modified>
</cp:coreProperties>
</file>