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77964F35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5C1EDB">
        <w:rPr>
          <w:rFonts w:cs="Arial"/>
          <w:sz w:val="24"/>
        </w:rPr>
        <w:t>5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30C72FCB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5C1EDB">
        <w:rPr>
          <w:rFonts w:cs="Arial"/>
          <w:bCs/>
          <w:iCs/>
          <w:sz w:val="24"/>
        </w:rPr>
        <w:t>20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DC0C26" w:rsidRPr="0005078B">
        <w:rPr>
          <w:rFonts w:cs="Arial"/>
          <w:bCs/>
          <w:iCs/>
          <w:sz w:val="24"/>
        </w:rPr>
        <w:t>16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març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500DF13A" w14:textId="77777777" w:rsidR="005C1EDB" w:rsidRDefault="00B624A5" w:rsidP="005C1EDB">
      <w:pPr>
        <w:tabs>
          <w:tab w:val="left" w:pos="851"/>
        </w:tabs>
        <w:jc w:val="both"/>
        <w:rPr>
          <w:rFonts w:eastAsia="Arial" w:cs="Arial"/>
        </w:rPr>
      </w:pPr>
      <w:r w:rsidRPr="0005078B">
        <w:rPr>
          <w:rFonts w:cs="Arial"/>
          <w:b/>
          <w:sz w:val="24"/>
        </w:rPr>
        <w:t>Ementa:</w:t>
      </w:r>
      <w:r w:rsidR="00C63A95" w:rsidRPr="0005078B">
        <w:rPr>
          <w:rFonts w:cs="Arial"/>
          <w:b/>
          <w:sz w:val="24"/>
        </w:rPr>
        <w:t xml:space="preserve"> </w:t>
      </w:r>
      <w:r w:rsidR="005C1EDB" w:rsidRPr="005C1EDB">
        <w:rPr>
          <w:rFonts w:eastAsia="Arial" w:cs="Arial"/>
          <w:sz w:val="24"/>
          <w:szCs w:val="22"/>
        </w:rPr>
        <w:t>Concede revisão geral anual dos vencimentos dos servidores do Poder Legislativo.</w:t>
      </w:r>
    </w:p>
    <w:p w14:paraId="76061B5E" w14:textId="77777777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>Poder Executivo</w:t>
      </w:r>
    </w:p>
    <w:p w14:paraId="6354D829" w14:textId="4CB7A772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C0C26" w:rsidRPr="0005078B">
        <w:rPr>
          <w:rFonts w:cs="Arial"/>
          <w:sz w:val="24"/>
        </w:rPr>
        <w:t>20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77010E5A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5C1EDB">
        <w:rPr>
          <w:rFonts w:cs="Arial"/>
          <w:sz w:val="24"/>
        </w:rPr>
        <w:t>Morgana Zarpelon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50683E25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5C1EDB">
        <w:rPr>
          <w:rFonts w:cs="Arial"/>
          <w:sz w:val="24"/>
        </w:rPr>
        <w:t>20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DC0C26" w:rsidRPr="0005078B">
        <w:rPr>
          <w:rFonts w:cs="Arial"/>
          <w:sz w:val="24"/>
        </w:rPr>
        <w:t>2</w:t>
      </w:r>
      <w:r w:rsidR="00C467D0" w:rsidRPr="0005078B">
        <w:rPr>
          <w:rFonts w:cs="Arial"/>
          <w:sz w:val="24"/>
        </w:rPr>
        <w:t>0</w:t>
      </w:r>
      <w:r w:rsidR="00A02AB3" w:rsidRPr="0005078B">
        <w:rPr>
          <w:rFonts w:cs="Arial"/>
          <w:sz w:val="24"/>
        </w:rPr>
        <w:t>/0</w:t>
      </w:r>
      <w:r w:rsidR="00DC0C26" w:rsidRPr="0005078B">
        <w:rPr>
          <w:rFonts w:cs="Arial"/>
          <w:sz w:val="24"/>
        </w:rPr>
        <w:t>3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C0C26" w:rsidRPr="0005078B">
        <w:rPr>
          <w:rFonts w:cs="Arial"/>
          <w:sz w:val="24"/>
        </w:rPr>
        <w:t>28</w:t>
      </w:r>
      <w:r w:rsidR="00A20079" w:rsidRPr="0005078B">
        <w:rPr>
          <w:rFonts w:cs="Arial"/>
          <w:sz w:val="24"/>
        </w:rPr>
        <w:t xml:space="preserve"> de </w:t>
      </w:r>
      <w:r w:rsidR="00C467D0" w:rsidRPr="0005078B">
        <w:rPr>
          <w:rFonts w:cs="Arial"/>
          <w:sz w:val="24"/>
        </w:rPr>
        <w:t>jan</w:t>
      </w:r>
      <w:r w:rsidR="00A20079" w:rsidRPr="0005078B">
        <w:rPr>
          <w:rFonts w:cs="Arial"/>
          <w:sz w:val="24"/>
        </w:rPr>
        <w:t>eiro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720FD344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març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5C1EDB">
        <w:rPr>
          <w:sz w:val="24"/>
        </w:rPr>
        <w:t>20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1ECE6D38" w14:textId="16C367C6" w:rsidR="0005078B" w:rsidRPr="0005078B" w:rsidRDefault="008B408F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5C1EDB" w:rsidRPr="0005078B">
        <w:rPr>
          <w:rFonts w:cs="Arial"/>
          <w:sz w:val="24"/>
        </w:rPr>
        <w:t>Morgana Zarpelon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0AD7E045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5C1EDB" w:rsidRPr="0005078B">
        <w:rPr>
          <w:rFonts w:cs="Arial"/>
          <w:sz w:val="24"/>
        </w:rPr>
        <w:t>Ediane Brambilla Tressoldi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94A0" w14:textId="77777777" w:rsidR="00F305D6" w:rsidRDefault="00F305D6">
      <w:r>
        <w:separator/>
      </w:r>
    </w:p>
  </w:endnote>
  <w:endnote w:type="continuationSeparator" w:id="0">
    <w:p w14:paraId="2E244697" w14:textId="77777777" w:rsidR="00F305D6" w:rsidRDefault="00F3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6994" w14:textId="77777777" w:rsidR="00F305D6" w:rsidRDefault="00F305D6">
      <w:r>
        <w:separator/>
      </w:r>
    </w:p>
  </w:footnote>
  <w:footnote w:type="continuationSeparator" w:id="0">
    <w:p w14:paraId="3A46C7D2" w14:textId="77777777" w:rsidR="00F305D6" w:rsidRDefault="00F3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1EDB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D4412"/>
    <w:rsid w:val="009E1834"/>
    <w:rsid w:val="00A0296F"/>
    <w:rsid w:val="00A02AB3"/>
    <w:rsid w:val="00A047D4"/>
    <w:rsid w:val="00A147B9"/>
    <w:rsid w:val="00A20079"/>
    <w:rsid w:val="00A22886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305D6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2023-03-27T17:27:00Z</dcterms:created>
  <dcterms:modified xsi:type="dcterms:W3CDTF">2023-03-27T17:27:00Z</dcterms:modified>
</cp:coreProperties>
</file>