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05078B" w:rsidRDefault="0038627F" w:rsidP="0005078B">
      <w:pPr>
        <w:jc w:val="both"/>
        <w:rPr>
          <w:rFonts w:cs="Arial"/>
          <w:b/>
          <w:sz w:val="24"/>
        </w:rPr>
      </w:pPr>
    </w:p>
    <w:p w14:paraId="32522488" w14:textId="7875D2B2" w:rsidR="0038627F" w:rsidRPr="0005078B" w:rsidRDefault="00C467D0" w:rsidP="0005078B">
      <w:pPr>
        <w:ind w:left="1416" w:firstLine="708"/>
        <w:jc w:val="both"/>
        <w:rPr>
          <w:b/>
          <w:sz w:val="24"/>
        </w:rPr>
      </w:pPr>
      <w:r w:rsidRPr="0005078B">
        <w:rPr>
          <w:b/>
          <w:sz w:val="24"/>
        </w:rPr>
        <w:t>Comissão de Finanças e Orçamento</w:t>
      </w:r>
    </w:p>
    <w:p w14:paraId="5B20F092" w14:textId="77777777" w:rsidR="00C467D0" w:rsidRPr="0005078B" w:rsidRDefault="00C467D0" w:rsidP="0005078B">
      <w:pPr>
        <w:jc w:val="both"/>
        <w:rPr>
          <w:rFonts w:cs="Arial"/>
          <w:b/>
          <w:sz w:val="24"/>
        </w:rPr>
      </w:pPr>
    </w:p>
    <w:p w14:paraId="14504D9A" w14:textId="4D7820B3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Processo/Parecer n.º:</w:t>
      </w:r>
      <w:r w:rsidR="00C63A95" w:rsidRPr="0005078B">
        <w:rPr>
          <w:rFonts w:cs="Arial"/>
          <w:b/>
          <w:sz w:val="24"/>
        </w:rPr>
        <w:t xml:space="preserve"> </w:t>
      </w:r>
      <w:r w:rsidR="00C467D0" w:rsidRPr="0005078B">
        <w:rPr>
          <w:rFonts w:cs="Arial"/>
          <w:sz w:val="24"/>
        </w:rPr>
        <w:t>00</w:t>
      </w:r>
      <w:r w:rsidR="009D4412">
        <w:rPr>
          <w:rFonts w:cs="Arial"/>
          <w:sz w:val="24"/>
        </w:rPr>
        <w:t>4</w:t>
      </w:r>
      <w:r w:rsidR="00C63A95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</w:p>
    <w:p w14:paraId="67BDB867" w14:textId="708A833D" w:rsidR="00C63A95" w:rsidRPr="0005078B" w:rsidRDefault="001D6F4D" w:rsidP="0005078B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5078B">
        <w:rPr>
          <w:rFonts w:cs="Arial"/>
          <w:b/>
          <w:sz w:val="24"/>
        </w:rPr>
        <w:t xml:space="preserve">Matéria: </w:t>
      </w:r>
      <w:r w:rsidR="00C63A95" w:rsidRPr="0005078B">
        <w:rPr>
          <w:rFonts w:cs="Arial"/>
          <w:bCs/>
          <w:iCs/>
          <w:sz w:val="24"/>
        </w:rPr>
        <w:t>Projeto de Lei N.º 0</w:t>
      </w:r>
      <w:r w:rsidR="00DC0C26" w:rsidRPr="0005078B">
        <w:rPr>
          <w:rFonts w:cs="Arial"/>
          <w:bCs/>
          <w:iCs/>
          <w:sz w:val="24"/>
        </w:rPr>
        <w:t>1</w:t>
      </w:r>
      <w:r w:rsidR="009D4412">
        <w:rPr>
          <w:rFonts w:cs="Arial"/>
          <w:bCs/>
          <w:iCs/>
          <w:sz w:val="24"/>
        </w:rPr>
        <w:t>9</w:t>
      </w:r>
      <w:r w:rsidR="00E2534C" w:rsidRPr="0005078B">
        <w:rPr>
          <w:rFonts w:cs="Arial"/>
          <w:bCs/>
          <w:iCs/>
          <w:sz w:val="24"/>
        </w:rPr>
        <w:t xml:space="preserve">, de </w:t>
      </w:r>
      <w:r w:rsidR="00DC0C26" w:rsidRPr="0005078B">
        <w:rPr>
          <w:rFonts w:cs="Arial"/>
          <w:bCs/>
          <w:iCs/>
          <w:sz w:val="24"/>
        </w:rPr>
        <w:t>16</w:t>
      </w:r>
      <w:r w:rsidR="00C63A95" w:rsidRPr="0005078B">
        <w:rPr>
          <w:rFonts w:cs="Arial"/>
          <w:bCs/>
          <w:iCs/>
          <w:sz w:val="24"/>
        </w:rPr>
        <w:t xml:space="preserve"> de </w:t>
      </w:r>
      <w:r w:rsidR="00DC0C26" w:rsidRPr="0005078B">
        <w:rPr>
          <w:rFonts w:cs="Arial"/>
          <w:bCs/>
          <w:iCs/>
          <w:sz w:val="24"/>
        </w:rPr>
        <w:t>març</w:t>
      </w:r>
      <w:r w:rsidR="00C63A95" w:rsidRPr="0005078B">
        <w:rPr>
          <w:rFonts w:cs="Arial"/>
          <w:bCs/>
          <w:iCs/>
          <w:sz w:val="24"/>
        </w:rPr>
        <w:t>o de 202</w:t>
      </w:r>
      <w:r w:rsidR="00C467D0" w:rsidRPr="0005078B">
        <w:rPr>
          <w:rFonts w:cs="Arial"/>
          <w:bCs/>
          <w:iCs/>
          <w:sz w:val="24"/>
        </w:rPr>
        <w:t>3</w:t>
      </w:r>
      <w:r w:rsidR="00C63A95" w:rsidRPr="0005078B">
        <w:rPr>
          <w:rFonts w:cs="Arial"/>
          <w:bCs/>
          <w:iCs/>
          <w:sz w:val="24"/>
        </w:rPr>
        <w:t>.</w:t>
      </w:r>
    </w:p>
    <w:p w14:paraId="74582EBE" w14:textId="5C43506E" w:rsidR="00C63A95" w:rsidRPr="009D4412" w:rsidRDefault="00B624A5" w:rsidP="009D441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75"/>
        <w:ind w:right="300"/>
        <w:jc w:val="both"/>
        <w:rPr>
          <w:rFonts w:eastAsia="Arial" w:cs="Arial"/>
          <w:color w:val="000000"/>
        </w:rPr>
      </w:pPr>
      <w:r w:rsidRPr="0005078B">
        <w:rPr>
          <w:rFonts w:cs="Arial"/>
          <w:b/>
          <w:sz w:val="24"/>
        </w:rPr>
        <w:t>Ementa:</w:t>
      </w:r>
      <w:r w:rsidR="00C63A95" w:rsidRPr="0005078B">
        <w:rPr>
          <w:rFonts w:cs="Arial"/>
          <w:b/>
          <w:sz w:val="24"/>
        </w:rPr>
        <w:t xml:space="preserve"> </w:t>
      </w:r>
      <w:r w:rsidR="009D4412" w:rsidRPr="009D4412">
        <w:rPr>
          <w:rFonts w:eastAsia="Arial" w:cs="Arial"/>
          <w:color w:val="000000"/>
          <w:sz w:val="24"/>
          <w:szCs w:val="22"/>
        </w:rPr>
        <w:t>Concede revisão geral anual aos Secretários Municipais e aos ocupantes de Cargo Eletivo, Prefeito, Vice Prefeito e Vereadores.</w:t>
      </w:r>
    </w:p>
    <w:p w14:paraId="76061B5E" w14:textId="77777777" w:rsidR="00B624A5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Autoria: </w:t>
      </w:r>
      <w:r w:rsidR="00A02AB3" w:rsidRPr="0005078B">
        <w:rPr>
          <w:rFonts w:cs="Arial"/>
          <w:sz w:val="24"/>
        </w:rPr>
        <w:t>Poder Executivo</w:t>
      </w:r>
    </w:p>
    <w:p w14:paraId="6354D829" w14:textId="4CB7A772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Data do Protocolo da Matéria: </w:t>
      </w:r>
      <w:r w:rsidR="00DC0C26" w:rsidRPr="0005078B">
        <w:rPr>
          <w:rFonts w:cs="Arial"/>
          <w:sz w:val="24"/>
        </w:rPr>
        <w:t>20</w:t>
      </w:r>
      <w:r w:rsidR="00A02AB3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A02AB3" w:rsidRPr="0005078B">
        <w:rPr>
          <w:rFonts w:cs="Arial"/>
          <w:sz w:val="24"/>
        </w:rPr>
        <w:t>o de 202</w:t>
      </w:r>
      <w:r w:rsidR="00DC0C26" w:rsidRPr="0005078B">
        <w:rPr>
          <w:rFonts w:cs="Arial"/>
          <w:sz w:val="24"/>
        </w:rPr>
        <w:t>3</w:t>
      </w:r>
    </w:p>
    <w:p w14:paraId="48F59634" w14:textId="51465C6F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9D4412">
        <w:rPr>
          <w:rFonts w:cs="Arial"/>
          <w:sz w:val="24"/>
        </w:rPr>
        <w:t>Ediane Brambilla Tressoldi</w:t>
      </w:r>
    </w:p>
    <w:p w14:paraId="109025A8" w14:textId="77777777" w:rsidR="001D6F4D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Voto do Relator(a): </w:t>
      </w:r>
      <w:r w:rsidRPr="0005078B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05078B" w:rsidRDefault="000A7F54" w:rsidP="0005078B">
      <w:pPr>
        <w:jc w:val="both"/>
        <w:rPr>
          <w:rFonts w:cs="Arial"/>
          <w:sz w:val="24"/>
        </w:rPr>
      </w:pPr>
    </w:p>
    <w:p w14:paraId="08AE888C" w14:textId="3EB9BE22" w:rsidR="004D6A7A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 – Relato histórico-processual da matéria:</w:t>
      </w:r>
      <w:r w:rsidR="003A71E8" w:rsidRPr="0005078B">
        <w:rPr>
          <w:rFonts w:cs="Arial"/>
          <w:sz w:val="24"/>
        </w:rPr>
        <w:t xml:space="preserve"> o Projeto de Lei Ordinária</w:t>
      </w:r>
      <w:r w:rsidR="00BA3F06" w:rsidRPr="0005078B">
        <w:rPr>
          <w:rFonts w:cs="Arial"/>
          <w:sz w:val="24"/>
        </w:rPr>
        <w:t xml:space="preserve"> n.º 0</w:t>
      </w:r>
      <w:r w:rsidR="00DC0C26" w:rsidRPr="0005078B">
        <w:rPr>
          <w:rFonts w:cs="Arial"/>
          <w:sz w:val="24"/>
        </w:rPr>
        <w:t>1</w:t>
      </w:r>
      <w:r w:rsidR="009D4412">
        <w:rPr>
          <w:rFonts w:cs="Arial"/>
          <w:sz w:val="24"/>
        </w:rPr>
        <w:t>9</w:t>
      </w:r>
      <w:r w:rsidR="00BD235D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 xml:space="preserve"> foi protocolado na Secretaria da Câmara no dia </w:t>
      </w:r>
      <w:r w:rsidR="00DC0C26" w:rsidRPr="0005078B">
        <w:rPr>
          <w:rFonts w:cs="Arial"/>
          <w:sz w:val="24"/>
        </w:rPr>
        <w:t>2</w:t>
      </w:r>
      <w:r w:rsidR="00C467D0" w:rsidRPr="0005078B">
        <w:rPr>
          <w:rFonts w:cs="Arial"/>
          <w:sz w:val="24"/>
        </w:rPr>
        <w:t>0</w:t>
      </w:r>
      <w:r w:rsidR="00A02AB3" w:rsidRPr="0005078B">
        <w:rPr>
          <w:rFonts w:cs="Arial"/>
          <w:sz w:val="24"/>
        </w:rPr>
        <w:t>/0</w:t>
      </w:r>
      <w:r w:rsidR="00DC0C26" w:rsidRPr="0005078B">
        <w:rPr>
          <w:rFonts w:cs="Arial"/>
          <w:sz w:val="24"/>
        </w:rPr>
        <w:t>3</w:t>
      </w:r>
      <w:r w:rsidR="00A02AB3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>,</w:t>
      </w:r>
      <w:r w:rsidR="00A20079" w:rsidRPr="0005078B">
        <w:rPr>
          <w:rFonts w:cs="Arial"/>
          <w:sz w:val="24"/>
        </w:rPr>
        <w:t xml:space="preserve"> entrando em Pauta nesta Casa Legislativa em </w:t>
      </w:r>
      <w:r w:rsidR="00DC0C26" w:rsidRPr="0005078B">
        <w:rPr>
          <w:rFonts w:cs="Arial"/>
          <w:sz w:val="24"/>
        </w:rPr>
        <w:t>28</w:t>
      </w:r>
      <w:r w:rsidR="00A20079" w:rsidRPr="0005078B">
        <w:rPr>
          <w:rFonts w:cs="Arial"/>
          <w:sz w:val="24"/>
        </w:rPr>
        <w:t xml:space="preserve"> de </w:t>
      </w:r>
      <w:r w:rsidR="00C467D0" w:rsidRPr="0005078B">
        <w:rPr>
          <w:rFonts w:cs="Arial"/>
          <w:sz w:val="24"/>
        </w:rPr>
        <w:t>jan</w:t>
      </w:r>
      <w:r w:rsidR="00A20079" w:rsidRPr="0005078B">
        <w:rPr>
          <w:rFonts w:cs="Arial"/>
          <w:sz w:val="24"/>
        </w:rPr>
        <w:t>eiro de 202</w:t>
      </w:r>
      <w:r w:rsidR="00C467D0" w:rsidRPr="0005078B">
        <w:rPr>
          <w:rFonts w:cs="Arial"/>
          <w:sz w:val="24"/>
        </w:rPr>
        <w:t>3</w:t>
      </w:r>
      <w:r w:rsidR="00994164" w:rsidRPr="0005078B">
        <w:rPr>
          <w:rFonts w:cs="Arial"/>
          <w:sz w:val="24"/>
        </w:rPr>
        <w:t xml:space="preserve">, e foi encaminhado para </w:t>
      </w:r>
      <w:r w:rsidR="003A71E8" w:rsidRPr="0005078B">
        <w:rPr>
          <w:rFonts w:cs="Arial"/>
          <w:sz w:val="24"/>
        </w:rPr>
        <w:t>esta Comissão</w:t>
      </w:r>
      <w:r w:rsidR="00C467D0" w:rsidRPr="0005078B">
        <w:rPr>
          <w:rFonts w:cs="Arial"/>
          <w:sz w:val="24"/>
        </w:rPr>
        <w:t xml:space="preserve"> no dia </w:t>
      </w:r>
      <w:r w:rsidR="00DC0C26" w:rsidRPr="0005078B">
        <w:rPr>
          <w:rFonts w:cs="Arial"/>
          <w:sz w:val="24"/>
        </w:rPr>
        <w:t>23</w:t>
      </w:r>
      <w:r w:rsidR="00C467D0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març</w:t>
      </w:r>
      <w:r w:rsidR="00C467D0" w:rsidRPr="0005078B">
        <w:rPr>
          <w:rFonts w:cs="Arial"/>
          <w:sz w:val="24"/>
        </w:rPr>
        <w:t>o</w:t>
      </w:r>
      <w:r w:rsidR="00994164" w:rsidRPr="0005078B">
        <w:rPr>
          <w:rFonts w:cs="Arial"/>
          <w:sz w:val="24"/>
        </w:rPr>
        <w:t xml:space="preserve">. </w:t>
      </w:r>
      <w:r w:rsidR="004D6A7A" w:rsidRPr="0005078B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05078B" w:rsidRDefault="003A71E8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 </w:t>
      </w:r>
    </w:p>
    <w:p w14:paraId="635AB5C1" w14:textId="77777777" w:rsidR="00177626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II – Voto do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 xml:space="preserve"> Relator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>:</w:t>
      </w:r>
      <w:r w:rsidR="00314462" w:rsidRPr="0005078B">
        <w:rPr>
          <w:rFonts w:cs="Arial"/>
          <w:b/>
          <w:sz w:val="24"/>
        </w:rPr>
        <w:t xml:space="preserve"> </w:t>
      </w:r>
      <w:r w:rsidR="00314462" w:rsidRPr="0005078B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05078B">
        <w:rPr>
          <w:rFonts w:cs="Arial"/>
          <w:sz w:val="24"/>
        </w:rPr>
        <w:t xml:space="preserve"> </w:t>
      </w:r>
      <w:r w:rsidR="00177626" w:rsidRPr="0005078B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05078B" w:rsidRDefault="00177626" w:rsidP="0005078B">
      <w:pPr>
        <w:jc w:val="both"/>
        <w:rPr>
          <w:rFonts w:cs="Arial"/>
          <w:sz w:val="24"/>
        </w:rPr>
      </w:pPr>
    </w:p>
    <w:p w14:paraId="356EA288" w14:textId="3C429140" w:rsidR="000A7F54" w:rsidRPr="0005078B" w:rsidRDefault="000A7F54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05078B">
        <w:rPr>
          <w:rFonts w:cs="Arial"/>
          <w:b/>
          <w:sz w:val="24"/>
        </w:rPr>
        <w:t xml:space="preserve"> </w:t>
      </w:r>
      <w:r w:rsidR="00E73481" w:rsidRPr="0005078B">
        <w:rPr>
          <w:sz w:val="24"/>
        </w:rPr>
        <w:t xml:space="preserve">A </w:t>
      </w:r>
      <w:r w:rsidR="00C467D0" w:rsidRPr="0005078B">
        <w:rPr>
          <w:bCs/>
          <w:sz w:val="24"/>
        </w:rPr>
        <w:t>Comissão de Finanças e Orçamento</w:t>
      </w:r>
      <w:r w:rsidR="000B31BE" w:rsidRPr="0005078B">
        <w:rPr>
          <w:sz w:val="24"/>
        </w:rPr>
        <w:t>,</w:t>
      </w:r>
      <w:r w:rsidR="00E73481" w:rsidRPr="0005078B">
        <w:rPr>
          <w:sz w:val="24"/>
        </w:rPr>
        <w:t xml:space="preserve"> em reunião realizada no dia </w:t>
      </w:r>
      <w:r w:rsidR="00DC0C26" w:rsidRPr="0005078B">
        <w:rPr>
          <w:sz w:val="24"/>
        </w:rPr>
        <w:t>23</w:t>
      </w:r>
      <w:r w:rsidR="00E73481" w:rsidRPr="0005078B">
        <w:rPr>
          <w:sz w:val="24"/>
        </w:rPr>
        <w:t xml:space="preserve"> de </w:t>
      </w:r>
      <w:r w:rsidR="00DC0C26" w:rsidRPr="0005078B">
        <w:rPr>
          <w:sz w:val="24"/>
        </w:rPr>
        <w:t>març</w:t>
      </w:r>
      <w:r w:rsidR="00994164" w:rsidRPr="0005078B">
        <w:rPr>
          <w:sz w:val="24"/>
        </w:rPr>
        <w:t xml:space="preserve">o </w:t>
      </w:r>
      <w:r w:rsidR="00E73481" w:rsidRPr="0005078B">
        <w:rPr>
          <w:sz w:val="24"/>
        </w:rPr>
        <w:t>de 202</w:t>
      </w:r>
      <w:r w:rsidR="00C467D0" w:rsidRPr="0005078B">
        <w:rPr>
          <w:sz w:val="24"/>
        </w:rPr>
        <w:t>3</w:t>
      </w:r>
      <w:r w:rsidR="00E73481" w:rsidRPr="0005078B">
        <w:rPr>
          <w:sz w:val="24"/>
        </w:rPr>
        <w:t>, acompanhando o voto do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 relator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, todos os membros da comissão foram favoráveis ao parecer do Projeto de Lei Ordinária </w:t>
      </w:r>
      <w:r w:rsidR="000B31BE" w:rsidRPr="0005078B">
        <w:rPr>
          <w:sz w:val="24"/>
        </w:rPr>
        <w:t>n.º</w:t>
      </w:r>
      <w:r w:rsidR="00E73481" w:rsidRPr="0005078B">
        <w:rPr>
          <w:sz w:val="24"/>
        </w:rPr>
        <w:t xml:space="preserve"> </w:t>
      </w:r>
      <w:r w:rsidR="0079105C" w:rsidRPr="0005078B">
        <w:rPr>
          <w:sz w:val="24"/>
        </w:rPr>
        <w:t>0</w:t>
      </w:r>
      <w:r w:rsidR="00DC0C26" w:rsidRPr="0005078B">
        <w:rPr>
          <w:sz w:val="24"/>
        </w:rPr>
        <w:t>1</w:t>
      </w:r>
      <w:r w:rsidR="009D4412">
        <w:rPr>
          <w:sz w:val="24"/>
        </w:rPr>
        <w:t>9</w:t>
      </w:r>
      <w:r w:rsidR="00E73481" w:rsidRPr="0005078B">
        <w:rPr>
          <w:sz w:val="24"/>
        </w:rPr>
        <w:t>/202</w:t>
      </w:r>
      <w:r w:rsidR="00DC0C26" w:rsidRPr="0005078B">
        <w:rPr>
          <w:sz w:val="24"/>
        </w:rPr>
        <w:t>3</w:t>
      </w:r>
      <w:r w:rsidR="00E73481" w:rsidRPr="0005078B">
        <w:rPr>
          <w:sz w:val="24"/>
        </w:rPr>
        <w:t>.</w:t>
      </w:r>
    </w:p>
    <w:p w14:paraId="705E13BE" w14:textId="77777777" w:rsidR="003A71E8" w:rsidRPr="0005078B" w:rsidRDefault="003A71E8" w:rsidP="0005078B">
      <w:pPr>
        <w:jc w:val="both"/>
        <w:rPr>
          <w:rFonts w:cs="Arial"/>
          <w:b/>
          <w:sz w:val="24"/>
        </w:rPr>
      </w:pPr>
    </w:p>
    <w:p w14:paraId="64286625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1ECE6D38" w14:textId="353F001C" w:rsidR="0005078B" w:rsidRPr="0005078B" w:rsidRDefault="008B408F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9D4412" w:rsidRPr="0005078B">
        <w:rPr>
          <w:rFonts w:cs="Arial"/>
          <w:sz w:val="24"/>
        </w:rPr>
        <w:t>Ediane Brambilla Tressoldi</w:t>
      </w:r>
    </w:p>
    <w:p w14:paraId="7CE378AC" w14:textId="7040CF50" w:rsidR="0072102D" w:rsidRPr="0005078B" w:rsidRDefault="0072102D" w:rsidP="0005078B">
      <w:pPr>
        <w:jc w:val="both"/>
        <w:rPr>
          <w:rFonts w:cs="Arial"/>
          <w:b/>
          <w:sz w:val="24"/>
        </w:rPr>
      </w:pPr>
    </w:p>
    <w:p w14:paraId="3F0C00AF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3AB84A3D" w14:textId="4CF4021F" w:rsidR="0005078B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Membro da Comissão Ver.:</w:t>
      </w:r>
      <w:r w:rsidR="008B408F" w:rsidRPr="0005078B">
        <w:rPr>
          <w:rFonts w:cs="Arial"/>
          <w:b/>
          <w:sz w:val="24"/>
        </w:rPr>
        <w:t xml:space="preserve"> </w:t>
      </w:r>
      <w:r w:rsidR="009D4412" w:rsidRPr="0005078B">
        <w:rPr>
          <w:rFonts w:cs="Arial"/>
          <w:sz w:val="24"/>
        </w:rPr>
        <w:t>Morgana Zarpelon</w:t>
      </w:r>
    </w:p>
    <w:p w14:paraId="2030CAD5" w14:textId="77777777" w:rsidR="00177626" w:rsidRPr="0005078B" w:rsidRDefault="00177626" w:rsidP="0005078B">
      <w:pPr>
        <w:jc w:val="both"/>
        <w:rPr>
          <w:rFonts w:cs="Arial"/>
          <w:b/>
          <w:sz w:val="24"/>
        </w:rPr>
      </w:pPr>
    </w:p>
    <w:p w14:paraId="0AE20055" w14:textId="77777777" w:rsidR="001D6F4D" w:rsidRPr="0005078B" w:rsidRDefault="001D6F4D" w:rsidP="0005078B">
      <w:pPr>
        <w:jc w:val="both"/>
        <w:rPr>
          <w:rFonts w:cs="Arial"/>
          <w:b/>
          <w:sz w:val="24"/>
        </w:rPr>
      </w:pPr>
    </w:p>
    <w:p w14:paraId="22610297" w14:textId="575A96AD" w:rsidR="001D6F4D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Presidente da Comissão: </w:t>
      </w:r>
      <w:r w:rsidR="00C467D0" w:rsidRPr="0005078B">
        <w:rPr>
          <w:sz w:val="24"/>
        </w:rPr>
        <w:t>Patrícia Lúcia Bagatini</w:t>
      </w:r>
    </w:p>
    <w:sectPr w:rsidR="001D6F4D" w:rsidRPr="000507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1D2B" w14:textId="77777777" w:rsidR="00F84937" w:rsidRDefault="00F84937">
      <w:r>
        <w:separator/>
      </w:r>
    </w:p>
  </w:endnote>
  <w:endnote w:type="continuationSeparator" w:id="0">
    <w:p w14:paraId="2ECE791A" w14:textId="77777777" w:rsidR="00F84937" w:rsidRDefault="00F8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C638" w14:textId="77777777" w:rsidR="00F84937" w:rsidRDefault="00F84937">
      <w:r>
        <w:separator/>
      </w:r>
    </w:p>
  </w:footnote>
  <w:footnote w:type="continuationSeparator" w:id="0">
    <w:p w14:paraId="1171219B" w14:textId="77777777" w:rsidR="00F84937" w:rsidRDefault="00F8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5078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4DA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D4412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2B1E"/>
    <w:rsid w:val="00D91AD4"/>
    <w:rsid w:val="00D94DE9"/>
    <w:rsid w:val="00DC0C26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4036"/>
    <w:rsid w:val="00EC74F7"/>
    <w:rsid w:val="00ED2C97"/>
    <w:rsid w:val="00EE1D37"/>
    <w:rsid w:val="00EE4227"/>
    <w:rsid w:val="00F0349D"/>
    <w:rsid w:val="00F67C4E"/>
    <w:rsid w:val="00F74137"/>
    <w:rsid w:val="00F849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2023-03-27T17:23:00Z</dcterms:created>
  <dcterms:modified xsi:type="dcterms:W3CDTF">2023-03-27T17:23:00Z</dcterms:modified>
</cp:coreProperties>
</file>