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6762B2EA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185AED">
        <w:rPr>
          <w:rFonts w:cs="Arial"/>
          <w:sz w:val="24"/>
        </w:rPr>
        <w:t>6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14FB5E47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185AED">
        <w:rPr>
          <w:rFonts w:cs="Arial"/>
          <w:bCs/>
          <w:iCs/>
          <w:sz w:val="24"/>
        </w:rPr>
        <w:t>7</w:t>
      </w:r>
      <w:r w:rsidR="00E2534C">
        <w:rPr>
          <w:rFonts w:cs="Arial"/>
          <w:bCs/>
          <w:iCs/>
          <w:sz w:val="24"/>
        </w:rPr>
        <w:t xml:space="preserve">, de </w:t>
      </w:r>
      <w:r w:rsidR="00185AED">
        <w:rPr>
          <w:rFonts w:cs="Arial"/>
          <w:bCs/>
          <w:iCs/>
          <w:sz w:val="24"/>
        </w:rPr>
        <w:t>30</w:t>
      </w:r>
      <w:r w:rsidR="00C63A95" w:rsidRPr="00C63A95">
        <w:rPr>
          <w:rFonts w:cs="Arial"/>
          <w:bCs/>
          <w:iCs/>
          <w:sz w:val="24"/>
        </w:rPr>
        <w:t xml:space="preserve"> de janeiro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2F2BA24" w:rsidR="00C63A95" w:rsidRPr="00185AED" w:rsidRDefault="00B624A5" w:rsidP="00185AED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 w:rsidRPr="00185AED">
        <w:rPr>
          <w:rFonts w:cs="Arial"/>
          <w:b/>
          <w:sz w:val="24"/>
        </w:rPr>
        <w:t>Ementa:</w:t>
      </w:r>
      <w:r w:rsidR="00C63A95" w:rsidRPr="00185AED">
        <w:rPr>
          <w:rFonts w:cs="Arial"/>
          <w:b/>
          <w:sz w:val="24"/>
        </w:rPr>
        <w:t xml:space="preserve"> </w:t>
      </w:r>
      <w:r w:rsidR="00FA76C3" w:rsidRPr="00185AED">
        <w:rPr>
          <w:rFonts w:cs="Arial"/>
          <w:bCs/>
          <w:iCs/>
          <w:sz w:val="22"/>
          <w:szCs w:val="22"/>
        </w:rPr>
        <w:t>“</w:t>
      </w:r>
      <w:r w:rsidR="00185AED" w:rsidRPr="00185AED">
        <w:rPr>
          <w:rFonts w:cs="Arial"/>
          <w:sz w:val="24"/>
        </w:rPr>
        <w:t>Altera os arts. 1º, 2º e 4º da Lei Municipal nº 1.095, de 06 de abril de 2022.</w:t>
      </w:r>
      <w:r w:rsidR="00185AED">
        <w:rPr>
          <w:rFonts w:cs="Arial"/>
          <w:sz w:val="24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865DF9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402637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336D46E0" w14:textId="4D333CE9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185AED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350DD850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185AED">
        <w:rPr>
          <w:rFonts w:cs="Arial"/>
          <w:sz w:val="24"/>
        </w:rPr>
        <w:t>7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</w:t>
      </w:r>
      <w:r w:rsidR="00680199">
        <w:rPr>
          <w:rFonts w:cs="Arial"/>
          <w:sz w:val="24"/>
        </w:rPr>
        <w:t>7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>entrando em Pauta nesta Casa Legislativa em 07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472FD2E8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D573C4">
        <w:rPr>
          <w:sz w:val="24"/>
        </w:rPr>
        <w:t>0</w:t>
      </w:r>
      <w:r w:rsidR="006D147A">
        <w:rPr>
          <w:sz w:val="24"/>
        </w:rPr>
        <w:t>7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185AED">
        <w:rPr>
          <w:sz w:val="24"/>
        </w:rPr>
        <w:t>7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C755EA2" w14:textId="77777777" w:rsidR="00185AED" w:rsidRPr="00AC0335" w:rsidRDefault="008B408F" w:rsidP="00185AE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185AED">
        <w:rPr>
          <w:rFonts w:cs="Arial"/>
          <w:sz w:val="24"/>
        </w:rPr>
        <w:t>Antiago Rabaioli</w:t>
      </w:r>
    </w:p>
    <w:p w14:paraId="157CBE1A" w14:textId="0565950E" w:rsidR="00352DEB" w:rsidRDefault="00352DEB" w:rsidP="00352DEB">
      <w:pPr>
        <w:rPr>
          <w:rFonts w:cs="Arial"/>
          <w:b/>
          <w:sz w:val="24"/>
        </w:rPr>
      </w:pPr>
    </w:p>
    <w:p w14:paraId="2513EBD7" w14:textId="77777777" w:rsidR="00185AED" w:rsidRDefault="00185AED" w:rsidP="00352DEB">
      <w:pPr>
        <w:rPr>
          <w:rFonts w:cs="Arial"/>
          <w:b/>
          <w:sz w:val="24"/>
        </w:rPr>
      </w:pPr>
    </w:p>
    <w:p w14:paraId="0A453581" w14:textId="69E5E5F7" w:rsidR="00185AED" w:rsidRDefault="001D57AC" w:rsidP="00185AE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185AED">
        <w:rPr>
          <w:rFonts w:cs="Arial"/>
          <w:sz w:val="24"/>
        </w:rPr>
        <w:t>Ivania Morelatto Salvi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4C13" w14:textId="77777777" w:rsidR="00696666" w:rsidRDefault="00696666">
      <w:r>
        <w:separator/>
      </w:r>
    </w:p>
  </w:endnote>
  <w:endnote w:type="continuationSeparator" w:id="0">
    <w:p w14:paraId="0BFC4CD7" w14:textId="77777777" w:rsidR="00696666" w:rsidRDefault="0069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AB4D" w14:textId="77777777" w:rsidR="00696666" w:rsidRDefault="00696666">
      <w:r>
        <w:separator/>
      </w:r>
    </w:p>
  </w:footnote>
  <w:footnote w:type="continuationSeparator" w:id="0">
    <w:p w14:paraId="36409FE6" w14:textId="77777777" w:rsidR="00696666" w:rsidRDefault="0069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41714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0199"/>
    <w:rsid w:val="00687835"/>
    <w:rsid w:val="00696666"/>
    <w:rsid w:val="006A1720"/>
    <w:rsid w:val="006A4628"/>
    <w:rsid w:val="006B77B5"/>
    <w:rsid w:val="006C325D"/>
    <w:rsid w:val="006C5F1A"/>
    <w:rsid w:val="006D147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877BF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33B0C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2015-12-17T13:15:00Z</cp:lastPrinted>
  <dcterms:created xsi:type="dcterms:W3CDTF">2023-02-07T14:18:00Z</dcterms:created>
  <dcterms:modified xsi:type="dcterms:W3CDTF">2023-02-13T13:16:00Z</dcterms:modified>
</cp:coreProperties>
</file>