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4F704870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AA553C" w:rsidRPr="00AA553C">
        <w:rPr>
          <w:rFonts w:cs="Arial"/>
          <w:sz w:val="24"/>
        </w:rPr>
        <w:t>3</w:t>
      </w:r>
      <w:r w:rsidR="00551B79">
        <w:rPr>
          <w:rFonts w:cs="Arial"/>
          <w:sz w:val="24"/>
        </w:rPr>
        <w:t>4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3CBB67F4" w14:textId="27652E2E" w:rsidR="00A51074" w:rsidRDefault="001D6F4D" w:rsidP="00A51074">
      <w:pPr>
        <w:tabs>
          <w:tab w:val="left" w:pos="2835"/>
        </w:tabs>
        <w:spacing w:after="120"/>
        <w:jc w:val="both"/>
        <w:rPr>
          <w:rFonts w:eastAsia="Arial" w:cs="Arial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A51074">
        <w:rPr>
          <w:rFonts w:eastAsia="Arial" w:cs="Arial"/>
          <w:b/>
          <w:bCs/>
          <w:sz w:val="24"/>
        </w:rPr>
        <w:t>PROJETO DE LEI Nº 0</w:t>
      </w:r>
      <w:r w:rsidR="00F23F69">
        <w:rPr>
          <w:rFonts w:eastAsia="Arial" w:cs="Arial"/>
          <w:b/>
          <w:bCs/>
          <w:sz w:val="24"/>
        </w:rPr>
        <w:t>4</w:t>
      </w:r>
      <w:r w:rsidR="00A054D0">
        <w:rPr>
          <w:rFonts w:eastAsia="Arial" w:cs="Arial"/>
          <w:b/>
          <w:bCs/>
          <w:sz w:val="24"/>
        </w:rPr>
        <w:t>3</w:t>
      </w:r>
      <w:r w:rsidR="00A51074">
        <w:rPr>
          <w:rFonts w:eastAsia="Arial" w:cs="Arial"/>
          <w:b/>
          <w:bCs/>
          <w:sz w:val="24"/>
        </w:rPr>
        <w:t>, DE 0</w:t>
      </w:r>
      <w:r w:rsidR="00657969">
        <w:rPr>
          <w:rFonts w:eastAsia="Arial" w:cs="Arial"/>
          <w:b/>
          <w:bCs/>
          <w:sz w:val="24"/>
        </w:rPr>
        <w:t>8</w:t>
      </w:r>
      <w:r w:rsidR="00A51074">
        <w:rPr>
          <w:rFonts w:eastAsia="Arial" w:cs="Arial"/>
          <w:b/>
          <w:bCs/>
          <w:sz w:val="24"/>
        </w:rPr>
        <w:t xml:space="preserve"> DE </w:t>
      </w:r>
      <w:r w:rsidR="00657969">
        <w:rPr>
          <w:rFonts w:eastAsia="Arial" w:cs="Arial"/>
          <w:b/>
          <w:bCs/>
          <w:sz w:val="24"/>
        </w:rPr>
        <w:t>SETEMBR</w:t>
      </w:r>
      <w:r w:rsidR="00A51074">
        <w:rPr>
          <w:rFonts w:eastAsia="Arial" w:cs="Arial"/>
          <w:b/>
          <w:bCs/>
          <w:sz w:val="24"/>
        </w:rPr>
        <w:t>O DE 2023</w:t>
      </w:r>
      <w:r w:rsidR="00A51074">
        <w:rPr>
          <w:rFonts w:eastAsia="Arial" w:cs="Arial"/>
          <w:sz w:val="24"/>
        </w:rPr>
        <w:t xml:space="preserve"> </w:t>
      </w:r>
    </w:p>
    <w:p w14:paraId="1EE2FF2F" w14:textId="5314D675" w:rsidR="00657969" w:rsidRPr="00551B79" w:rsidRDefault="00B624A5" w:rsidP="00551B79">
      <w:pPr>
        <w:pStyle w:val="Recuodecorpodetexto"/>
        <w:tabs>
          <w:tab w:val="left" w:pos="4395"/>
        </w:tabs>
        <w:spacing w:line="360" w:lineRule="auto"/>
        <w:ind w:left="0"/>
        <w:rPr>
          <w:rFonts w:cs="Arial"/>
        </w:rPr>
      </w:pPr>
      <w:r w:rsidRPr="00AA553C">
        <w:rPr>
          <w:rFonts w:cs="Arial"/>
          <w:b/>
        </w:rPr>
        <w:t>Ementa</w:t>
      </w:r>
      <w:r w:rsidR="002479F3" w:rsidRPr="00AA553C">
        <w:rPr>
          <w:rFonts w:cs="Arial"/>
          <w:b/>
        </w:rPr>
        <w:t xml:space="preserve"> </w:t>
      </w:r>
      <w:bookmarkStart w:id="0" w:name="_Hlk139269569"/>
      <w:bookmarkStart w:id="1" w:name="_Hlk138669636"/>
      <w:bookmarkStart w:id="2" w:name="_Hlk139878317"/>
      <w:r w:rsidR="00A51074">
        <w:rPr>
          <w:rFonts w:eastAsia="Arial" w:cs="Arial"/>
        </w:rPr>
        <w:t xml:space="preserve">– </w:t>
      </w:r>
      <w:bookmarkEnd w:id="0"/>
      <w:bookmarkEnd w:id="1"/>
      <w:bookmarkEnd w:id="2"/>
      <w:r w:rsidR="00F23F69" w:rsidRPr="00657969">
        <w:rPr>
          <w:rFonts w:eastAsia="Arial" w:cs="Arial"/>
        </w:rPr>
        <w:t>“</w:t>
      </w:r>
      <w:r w:rsidR="00551B79" w:rsidRPr="00551B79">
        <w:rPr>
          <w:rFonts w:cs="Arial"/>
        </w:rPr>
        <w:t>Autoriza o Poder Executivo a contratar pessoal, em caráter temporário, por excepcional interesse público</w:t>
      </w:r>
      <w:r w:rsidR="00657969" w:rsidRPr="00551B79">
        <w:rPr>
          <w:rFonts w:cs="Arial"/>
        </w:rPr>
        <w:t>.”</w:t>
      </w:r>
    </w:p>
    <w:p w14:paraId="730C3B30" w14:textId="77777777" w:rsidR="00657969" w:rsidRDefault="00657969" w:rsidP="00657969">
      <w:pPr>
        <w:pStyle w:val="Recuodecorpodetexto"/>
        <w:spacing w:line="360" w:lineRule="auto"/>
        <w:ind w:left="0"/>
        <w:rPr>
          <w:rFonts w:cs="Arial"/>
          <w:b/>
        </w:rPr>
      </w:pPr>
    </w:p>
    <w:p w14:paraId="581B8940" w14:textId="272D38F4" w:rsidR="001D6F4D" w:rsidRPr="00AA553C" w:rsidRDefault="001D6F4D" w:rsidP="00657969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F23F69">
        <w:rPr>
          <w:rFonts w:cs="Arial"/>
          <w:sz w:val="24"/>
        </w:rPr>
        <w:t>0</w:t>
      </w:r>
      <w:r w:rsidR="00657969">
        <w:rPr>
          <w:rFonts w:cs="Arial"/>
          <w:sz w:val="24"/>
        </w:rPr>
        <w:t>8</w:t>
      </w:r>
      <w:r w:rsidR="00A02AB3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015E02E5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551B79" w:rsidRPr="00AA553C">
        <w:rPr>
          <w:rFonts w:cs="Arial"/>
          <w:sz w:val="24"/>
        </w:rPr>
        <w:t>Antiago Rabaioli</w:t>
      </w:r>
      <w:r w:rsidR="00551B79" w:rsidRPr="00AA553C">
        <w:rPr>
          <w:rFonts w:cs="Arial"/>
          <w:sz w:val="24"/>
        </w:rPr>
        <w:t xml:space="preserve"> 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1E19AE87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F23F69">
        <w:rPr>
          <w:rFonts w:cs="Arial"/>
          <w:sz w:val="24"/>
        </w:rPr>
        <w:t>4</w:t>
      </w:r>
      <w:r w:rsidR="00A054D0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2442A8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8</w:t>
      </w:r>
      <w:r w:rsidR="00657969">
        <w:rPr>
          <w:rFonts w:cs="Arial"/>
          <w:sz w:val="24"/>
        </w:rPr>
        <w:t>/09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657969">
        <w:rPr>
          <w:rFonts w:cs="Arial"/>
          <w:sz w:val="24"/>
        </w:rPr>
        <w:t>11</w:t>
      </w:r>
      <w:r w:rsidR="003C0207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657969">
        <w:rPr>
          <w:rFonts w:cs="Arial"/>
          <w:sz w:val="24"/>
        </w:rPr>
        <w:t>12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45AB75BA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657969">
        <w:rPr>
          <w:rFonts w:cs="Arial"/>
          <w:sz w:val="24"/>
        </w:rPr>
        <w:t>11</w:t>
      </w:r>
      <w:r w:rsidR="00E73481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de </w:t>
      </w:r>
      <w:r w:rsidR="00E73481" w:rsidRPr="00AA553C">
        <w:rPr>
          <w:rFonts w:cs="Arial"/>
          <w:sz w:val="24"/>
        </w:rPr>
        <w:lastRenderedPageBreak/>
        <w:t>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4</w:t>
      </w:r>
      <w:r w:rsidR="00A054D0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12405EE8" w14:textId="77777777" w:rsidR="00F23F69" w:rsidRPr="00AA553C" w:rsidRDefault="00F23F69" w:rsidP="00027E7E">
      <w:pPr>
        <w:jc w:val="center"/>
        <w:rPr>
          <w:rFonts w:cs="Arial"/>
          <w:b/>
          <w:sz w:val="24"/>
        </w:rPr>
      </w:pPr>
    </w:p>
    <w:p w14:paraId="2582A315" w14:textId="28260B10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551B79">
        <w:rPr>
          <w:rFonts w:cs="Arial"/>
          <w:sz w:val="24"/>
        </w:rPr>
        <w:t xml:space="preserve"> </w:t>
      </w:r>
      <w:r w:rsidR="00551B79" w:rsidRPr="00AA553C">
        <w:rPr>
          <w:rFonts w:cs="Arial"/>
          <w:sz w:val="24"/>
        </w:rPr>
        <w:t>Antiago Rabaioli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1B66585E" w14:textId="6C142F33" w:rsidR="00F23F69" w:rsidRPr="00AA553C" w:rsidRDefault="001D57AC" w:rsidP="00F23F69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r w:rsidR="00551B79" w:rsidRPr="00AA553C">
        <w:rPr>
          <w:rFonts w:cs="Arial"/>
          <w:sz w:val="24"/>
        </w:rPr>
        <w:t>Ivania Morelatto Salvi</w:t>
      </w:r>
    </w:p>
    <w:p w14:paraId="5F0DCAB5" w14:textId="4058D21C" w:rsidR="00DA33AB" w:rsidRPr="00AA553C" w:rsidRDefault="00DA33AB" w:rsidP="00DA33AB">
      <w:pPr>
        <w:jc w:val="center"/>
        <w:rPr>
          <w:rFonts w:cs="Arial"/>
          <w:b/>
          <w:sz w:val="24"/>
        </w:rPr>
      </w:pP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CCBF" w14:textId="77777777" w:rsidR="003A3ED7" w:rsidRDefault="003A3ED7">
      <w:r>
        <w:separator/>
      </w:r>
    </w:p>
  </w:endnote>
  <w:endnote w:type="continuationSeparator" w:id="0">
    <w:p w14:paraId="5678456C" w14:textId="77777777" w:rsidR="003A3ED7" w:rsidRDefault="003A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D6DE" w14:textId="77777777" w:rsidR="003A3ED7" w:rsidRDefault="003A3ED7">
      <w:r>
        <w:separator/>
      </w:r>
    </w:p>
  </w:footnote>
  <w:footnote w:type="continuationSeparator" w:id="0">
    <w:p w14:paraId="7C8B5A1E" w14:textId="77777777" w:rsidR="003A3ED7" w:rsidRDefault="003A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66882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3ED7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51B79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5796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26C51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054D0"/>
    <w:rsid w:val="00A147B9"/>
    <w:rsid w:val="00A20079"/>
    <w:rsid w:val="00A22886"/>
    <w:rsid w:val="00A51074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306A7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79B4"/>
    <w:rsid w:val="00D573C4"/>
    <w:rsid w:val="00D737B2"/>
    <w:rsid w:val="00D82B1E"/>
    <w:rsid w:val="00D91AD4"/>
    <w:rsid w:val="00D94DE9"/>
    <w:rsid w:val="00DA33AB"/>
    <w:rsid w:val="00DB0232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23F69"/>
    <w:rsid w:val="00F33435"/>
    <w:rsid w:val="00F67C4E"/>
    <w:rsid w:val="00FA1036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1074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2023-04-11T19:11:00Z</cp:lastPrinted>
  <dcterms:created xsi:type="dcterms:W3CDTF">2023-09-11T12:11:00Z</dcterms:created>
  <dcterms:modified xsi:type="dcterms:W3CDTF">2023-09-11T12:11:00Z</dcterms:modified>
</cp:coreProperties>
</file>