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59B73519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3D6D05">
        <w:rPr>
          <w:rFonts w:cs="Arial"/>
          <w:sz w:val="24"/>
        </w:rPr>
        <w:t>1</w:t>
      </w:r>
      <w:r w:rsidR="005E5AB7">
        <w:rPr>
          <w:rFonts w:cs="Arial"/>
          <w:sz w:val="24"/>
        </w:rPr>
        <w:t>1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25EBF6F5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BC777C">
        <w:rPr>
          <w:rFonts w:cs="Arial"/>
          <w:bCs/>
          <w:iCs/>
          <w:sz w:val="24"/>
        </w:rPr>
        <w:t>1</w:t>
      </w:r>
      <w:r w:rsidR="005E5AB7">
        <w:rPr>
          <w:rFonts w:cs="Arial"/>
          <w:bCs/>
          <w:iCs/>
          <w:sz w:val="24"/>
        </w:rPr>
        <w:t>2</w:t>
      </w:r>
      <w:r w:rsidR="00E2534C">
        <w:rPr>
          <w:rFonts w:cs="Arial"/>
          <w:bCs/>
          <w:iCs/>
          <w:sz w:val="24"/>
        </w:rPr>
        <w:t xml:space="preserve">, de </w:t>
      </w:r>
      <w:r w:rsidR="00DB7C41">
        <w:rPr>
          <w:rFonts w:cs="Arial"/>
          <w:bCs/>
          <w:iCs/>
          <w:sz w:val="24"/>
        </w:rPr>
        <w:t>1</w:t>
      </w:r>
      <w:r w:rsidR="003D6D05">
        <w:rPr>
          <w:rFonts w:cs="Arial"/>
          <w:bCs/>
          <w:iCs/>
          <w:sz w:val="24"/>
        </w:rPr>
        <w:t>4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DB7C41">
        <w:rPr>
          <w:rFonts w:cs="Arial"/>
          <w:bCs/>
          <w:iCs/>
          <w:sz w:val="24"/>
        </w:rPr>
        <w:t>fever</w:t>
      </w:r>
      <w:r w:rsidR="00C63A95" w:rsidRPr="00C63A95">
        <w:rPr>
          <w:rFonts w:cs="Arial"/>
          <w:bCs/>
          <w:iCs/>
          <w:sz w:val="24"/>
        </w:rPr>
        <w:t>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331462FF" w14:textId="5661A211" w:rsidR="00C41AA6" w:rsidRPr="005E5AB7" w:rsidRDefault="00B624A5" w:rsidP="005E5AB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eastAsia="Arial" w:cs="Arial"/>
          <w:b/>
          <w:sz w:val="32"/>
          <w:szCs w:val="32"/>
        </w:rPr>
      </w:pPr>
      <w:r w:rsidRPr="003D6D05">
        <w:rPr>
          <w:rFonts w:cs="Arial"/>
          <w:b/>
          <w:sz w:val="24"/>
        </w:rPr>
        <w:t>Ementa:</w:t>
      </w:r>
      <w:r w:rsidR="00C63A95" w:rsidRPr="003D6D05">
        <w:rPr>
          <w:rFonts w:cs="Arial"/>
          <w:b/>
          <w:sz w:val="24"/>
        </w:rPr>
        <w:t xml:space="preserve"> </w:t>
      </w:r>
      <w:r w:rsidR="00C41AA6" w:rsidRPr="003D6D05">
        <w:rPr>
          <w:rFonts w:cs="Arial"/>
          <w:b/>
          <w:bCs/>
          <w:sz w:val="24"/>
        </w:rPr>
        <w:t xml:space="preserve">– </w:t>
      </w:r>
      <w:r w:rsidR="00BC777C" w:rsidRPr="003D6D05">
        <w:rPr>
          <w:rFonts w:cs="Arial"/>
          <w:sz w:val="24"/>
        </w:rPr>
        <w:t>“</w:t>
      </w:r>
      <w:r w:rsidR="005E5AB7" w:rsidRPr="00690D7C">
        <w:rPr>
          <w:rFonts w:eastAsia="Arial" w:cs="Arial"/>
          <w:sz w:val="24"/>
        </w:rPr>
        <w:t>Altera o art. 84 da Lei Municipal nº 501, de 19 de abril de 2007, que instituiu a Lei de Diretrizes Urbanas do Município de Boa Vista do Sul</w:t>
      </w:r>
      <w:r w:rsidR="003D6D05" w:rsidRPr="003D6D05">
        <w:rPr>
          <w:rFonts w:eastAsia="Arial" w:cs="Arial"/>
          <w:sz w:val="22"/>
          <w:szCs w:val="22"/>
        </w:rPr>
        <w:t>.”</w:t>
      </w:r>
    </w:p>
    <w:p w14:paraId="6D28FA69" w14:textId="4DCFAC5E" w:rsidR="00B624A5" w:rsidRPr="00B624A5" w:rsidRDefault="00B624A5" w:rsidP="00DB7C41">
      <w:pPr>
        <w:tabs>
          <w:tab w:val="left" w:pos="709"/>
          <w:tab w:val="left" w:pos="851"/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44F7F91B" w14:textId="77777777" w:rsidR="005E5AB7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3D6D05">
        <w:rPr>
          <w:rFonts w:cs="Arial"/>
          <w:sz w:val="24"/>
        </w:rPr>
        <w:t>16</w:t>
      </w:r>
      <w:r w:rsidR="00A02AB3">
        <w:rPr>
          <w:rFonts w:cs="Arial"/>
          <w:sz w:val="24"/>
        </w:rPr>
        <w:t xml:space="preserve"> de </w:t>
      </w:r>
      <w:r w:rsidR="004A7703">
        <w:rPr>
          <w:rFonts w:cs="Arial"/>
          <w:sz w:val="24"/>
        </w:rPr>
        <w:t>fever</w:t>
      </w:r>
      <w:r w:rsidR="00A02AB3">
        <w:rPr>
          <w:rFonts w:cs="Arial"/>
          <w:sz w:val="24"/>
        </w:rPr>
        <w:t>eiro de 202</w:t>
      </w:r>
      <w:r w:rsidR="00D573C4">
        <w:rPr>
          <w:rFonts w:cs="Arial"/>
          <w:sz w:val="24"/>
        </w:rPr>
        <w:t>3</w:t>
      </w:r>
    </w:p>
    <w:p w14:paraId="707A457A" w14:textId="0CA73CB7" w:rsidR="005E5AB7" w:rsidRPr="005E5AB7" w:rsidRDefault="001D6F4D" w:rsidP="00AC0335">
      <w:pPr>
        <w:spacing w:after="120"/>
        <w:rPr>
          <w:rFonts w:cs="Arial"/>
          <w:bCs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5E5AB7">
        <w:rPr>
          <w:rFonts w:cs="Arial"/>
          <w:bCs/>
          <w:sz w:val="24"/>
        </w:rPr>
        <w:t>Antiago Rabaioli</w:t>
      </w:r>
    </w:p>
    <w:p w14:paraId="0244C510" w14:textId="73932EE0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30A583E5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BC777C">
        <w:rPr>
          <w:rFonts w:cs="Arial"/>
          <w:sz w:val="24"/>
        </w:rPr>
        <w:t>1</w:t>
      </w:r>
      <w:r w:rsidR="005E5AB7">
        <w:rPr>
          <w:rFonts w:cs="Arial"/>
          <w:sz w:val="24"/>
        </w:rPr>
        <w:t>2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3D6D05">
        <w:rPr>
          <w:rFonts w:cs="Arial"/>
          <w:sz w:val="24"/>
        </w:rPr>
        <w:t>16</w:t>
      </w:r>
      <w:r w:rsidR="00A02AB3">
        <w:rPr>
          <w:rFonts w:cs="Arial"/>
          <w:sz w:val="24"/>
        </w:rPr>
        <w:t>/0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3D6D05">
        <w:rPr>
          <w:rFonts w:cs="Arial"/>
          <w:sz w:val="24"/>
        </w:rPr>
        <w:t>28</w:t>
      </w:r>
      <w:r w:rsidR="003C0207">
        <w:rPr>
          <w:rFonts w:cs="Arial"/>
          <w:sz w:val="24"/>
        </w:rPr>
        <w:t xml:space="preserve"> de </w:t>
      </w:r>
      <w:r w:rsidR="00352DEB">
        <w:rPr>
          <w:rFonts w:cs="Arial"/>
          <w:sz w:val="24"/>
        </w:rPr>
        <w:t>fever</w:t>
      </w:r>
      <w:r w:rsidR="003C0207">
        <w:rPr>
          <w:rFonts w:cs="Arial"/>
          <w:sz w:val="24"/>
        </w:rPr>
        <w:t>eiro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3D6D05">
        <w:rPr>
          <w:rFonts w:cs="Arial"/>
          <w:sz w:val="24"/>
        </w:rPr>
        <w:t>28</w:t>
      </w:r>
      <w:r w:rsidR="00402637">
        <w:rPr>
          <w:rFonts w:cs="Arial"/>
          <w:sz w:val="24"/>
        </w:rPr>
        <w:t xml:space="preserve"> de fevereiro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1BEFE213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3D6D05">
        <w:rPr>
          <w:sz w:val="24"/>
        </w:rPr>
        <w:t>28</w:t>
      </w:r>
      <w:r w:rsidR="00E73481" w:rsidRPr="00E73481">
        <w:rPr>
          <w:sz w:val="24"/>
        </w:rPr>
        <w:t xml:space="preserve"> de </w:t>
      </w:r>
      <w:r w:rsidR="00352DEB">
        <w:rPr>
          <w:sz w:val="24"/>
        </w:rPr>
        <w:t>fever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>de 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BC777C">
        <w:rPr>
          <w:sz w:val="24"/>
        </w:rPr>
        <w:t>1</w:t>
      </w:r>
      <w:r w:rsidR="005E5AB7">
        <w:rPr>
          <w:sz w:val="24"/>
        </w:rPr>
        <w:t>2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6ED3594C" w:rsidR="00027E7E" w:rsidRDefault="00027E7E" w:rsidP="00027E7E">
      <w:pPr>
        <w:jc w:val="center"/>
        <w:rPr>
          <w:rFonts w:cs="Arial"/>
          <w:b/>
          <w:sz w:val="24"/>
        </w:rPr>
      </w:pPr>
    </w:p>
    <w:p w14:paraId="3D15B8F6" w14:textId="77777777" w:rsidR="00185AED" w:rsidRDefault="00185AED" w:rsidP="00027E7E">
      <w:pPr>
        <w:jc w:val="center"/>
        <w:rPr>
          <w:rFonts w:cs="Arial"/>
          <w:b/>
          <w:sz w:val="24"/>
        </w:rPr>
      </w:pPr>
    </w:p>
    <w:p w14:paraId="67E57ED7" w14:textId="77777777" w:rsidR="005E5AB7" w:rsidRPr="00AC0335" w:rsidRDefault="008B408F" w:rsidP="005E5AB7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5E5AB7">
        <w:rPr>
          <w:rFonts w:cs="Arial"/>
          <w:sz w:val="24"/>
        </w:rPr>
        <w:t>Antiago Rabaioli</w:t>
      </w:r>
    </w:p>
    <w:p w14:paraId="2513EBD7" w14:textId="77777777" w:rsidR="00185AED" w:rsidRDefault="00185AED" w:rsidP="00352DEB">
      <w:pPr>
        <w:rPr>
          <w:rFonts w:cs="Arial"/>
          <w:b/>
          <w:sz w:val="24"/>
        </w:rPr>
      </w:pPr>
    </w:p>
    <w:p w14:paraId="6ACD3399" w14:textId="6C1B219D" w:rsidR="00C41AA6" w:rsidRPr="00AC0335" w:rsidRDefault="001D57AC" w:rsidP="00C41AA6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185AED" w:rsidRPr="00185AED">
        <w:rPr>
          <w:rFonts w:cs="Arial"/>
          <w:sz w:val="24"/>
        </w:rPr>
        <w:t xml:space="preserve"> </w:t>
      </w:r>
      <w:r w:rsidR="005E5AB7">
        <w:rPr>
          <w:rFonts w:cs="Arial"/>
          <w:bCs/>
          <w:sz w:val="24"/>
        </w:rPr>
        <w:t>Ivania Morelatto Salvi</w:t>
      </w:r>
      <w:r w:rsidR="005E5AB7">
        <w:rPr>
          <w:rFonts w:cs="Arial"/>
          <w:sz w:val="24"/>
        </w:rPr>
        <w:t xml:space="preserve"> </w:t>
      </w:r>
    </w:p>
    <w:p w14:paraId="20EE7E79" w14:textId="5D41686B" w:rsidR="00B624A5" w:rsidRPr="00B624A5" w:rsidRDefault="00B624A5" w:rsidP="00C41AA6">
      <w:pPr>
        <w:jc w:val="center"/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2D09" w14:textId="77777777" w:rsidR="00E37453" w:rsidRDefault="00E37453">
      <w:r>
        <w:separator/>
      </w:r>
    </w:p>
  </w:endnote>
  <w:endnote w:type="continuationSeparator" w:id="0">
    <w:p w14:paraId="349CED68" w14:textId="77777777" w:rsidR="00E37453" w:rsidRDefault="00E3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FE24" w14:textId="77777777" w:rsidR="00E37453" w:rsidRDefault="00E37453">
      <w:r>
        <w:separator/>
      </w:r>
    </w:p>
  </w:footnote>
  <w:footnote w:type="continuationSeparator" w:id="0">
    <w:p w14:paraId="2E32A818" w14:textId="77777777" w:rsidR="00E37453" w:rsidRDefault="00E37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1"/>
  </w:num>
  <w:num w:numId="3" w16cid:durableId="260841898">
    <w:abstractNumId w:val="8"/>
  </w:num>
  <w:num w:numId="4" w16cid:durableId="430011044">
    <w:abstractNumId w:val="9"/>
  </w:num>
  <w:num w:numId="5" w16cid:durableId="426537459">
    <w:abstractNumId w:val="7"/>
  </w:num>
  <w:num w:numId="6" w16cid:durableId="754934875">
    <w:abstractNumId w:val="1"/>
  </w:num>
  <w:num w:numId="7" w16cid:durableId="1519464045">
    <w:abstractNumId w:val="12"/>
  </w:num>
  <w:num w:numId="8" w16cid:durableId="1141776700">
    <w:abstractNumId w:val="13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10"/>
  </w:num>
  <w:num w:numId="12" w16cid:durableId="879319714">
    <w:abstractNumId w:val="0"/>
  </w:num>
  <w:num w:numId="13" w16cid:durableId="417144237">
    <w:abstractNumId w:val="6"/>
  </w:num>
  <w:num w:numId="14" w16cid:durableId="891312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85AED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D6D05"/>
    <w:rsid w:val="003E15A3"/>
    <w:rsid w:val="003F5D6B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44FE"/>
    <w:rsid w:val="005E019B"/>
    <w:rsid w:val="005E5AB7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0F28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C777C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41AA6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B7C41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37453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5AED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2015-12-17T13:15:00Z</cp:lastPrinted>
  <dcterms:created xsi:type="dcterms:W3CDTF">2023-02-28T13:39:00Z</dcterms:created>
  <dcterms:modified xsi:type="dcterms:W3CDTF">2023-02-28T13:39:00Z</dcterms:modified>
</cp:coreProperties>
</file>