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CD465" w14:textId="77777777" w:rsidR="008F1958" w:rsidRDefault="008F1958" w:rsidP="006F3CF4">
      <w:pPr>
        <w:ind w:firstLine="708"/>
        <w:rPr>
          <w:rFonts w:cs="Arial"/>
          <w:b/>
          <w:sz w:val="24"/>
        </w:rPr>
      </w:pPr>
    </w:p>
    <w:p w14:paraId="3D683E2C" w14:textId="78282553" w:rsidR="009252D0" w:rsidRPr="006F3CF4" w:rsidRDefault="00DE53D8" w:rsidP="006F3CF4">
      <w:pPr>
        <w:ind w:firstLine="708"/>
        <w:rPr>
          <w:rFonts w:cs="Arial"/>
          <w:b/>
          <w:sz w:val="24"/>
        </w:rPr>
      </w:pPr>
      <w:r w:rsidRPr="006F3CF4">
        <w:rPr>
          <w:rFonts w:cs="Arial"/>
          <w:b/>
          <w:sz w:val="24"/>
        </w:rPr>
        <w:t xml:space="preserve">ATA DA </w:t>
      </w:r>
      <w:r w:rsidR="00F518C7" w:rsidRPr="006F3CF4">
        <w:rPr>
          <w:rFonts w:cs="Arial"/>
          <w:b/>
          <w:sz w:val="24"/>
        </w:rPr>
        <w:t>33</w:t>
      </w:r>
      <w:r w:rsidR="004767B9" w:rsidRPr="006F3CF4">
        <w:rPr>
          <w:rFonts w:cs="Arial"/>
          <w:b/>
          <w:sz w:val="24"/>
        </w:rPr>
        <w:t>ª REUNIÃO DA COMISSÃO GERAL DE PARECERES</w:t>
      </w:r>
    </w:p>
    <w:p w14:paraId="4EDA1BEB" w14:textId="6B5C9D6A" w:rsidR="00BC03ED" w:rsidRPr="006F3CF4" w:rsidRDefault="00517C96" w:rsidP="006F3CF4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cs="Arial"/>
          <w:sz w:val="24"/>
        </w:rPr>
      </w:pPr>
      <w:r w:rsidRPr="006F3CF4">
        <w:rPr>
          <w:rFonts w:cs="Arial"/>
          <w:sz w:val="24"/>
        </w:rPr>
        <w:t>Ao</w:t>
      </w:r>
      <w:r w:rsidR="00AC57EE" w:rsidRPr="006F3CF4">
        <w:rPr>
          <w:rFonts w:cs="Arial"/>
          <w:sz w:val="24"/>
        </w:rPr>
        <w:t>s</w:t>
      </w:r>
      <w:r w:rsidR="00F518C7" w:rsidRPr="006F3CF4">
        <w:rPr>
          <w:rFonts w:cs="Arial"/>
          <w:sz w:val="24"/>
        </w:rPr>
        <w:t xml:space="preserve"> tre</w:t>
      </w:r>
      <w:r w:rsidR="00AA0D35" w:rsidRPr="006F3CF4">
        <w:rPr>
          <w:rFonts w:cs="Arial"/>
          <w:sz w:val="24"/>
        </w:rPr>
        <w:t xml:space="preserve">ze dias do mês de </w:t>
      </w:r>
      <w:r w:rsidR="00F518C7" w:rsidRPr="006F3CF4">
        <w:rPr>
          <w:rFonts w:cs="Arial"/>
          <w:sz w:val="24"/>
        </w:rPr>
        <w:t>dezem</w:t>
      </w:r>
      <w:r w:rsidR="00AA0D35" w:rsidRPr="006F3CF4">
        <w:rPr>
          <w:rFonts w:cs="Arial"/>
          <w:sz w:val="24"/>
        </w:rPr>
        <w:t xml:space="preserve">bro </w:t>
      </w:r>
      <w:r w:rsidRPr="006F3CF4">
        <w:rPr>
          <w:rFonts w:cs="Arial"/>
          <w:sz w:val="24"/>
        </w:rPr>
        <w:t xml:space="preserve">de </w:t>
      </w:r>
      <w:r w:rsidR="00735CC8" w:rsidRPr="006F3CF4">
        <w:rPr>
          <w:rFonts w:cs="Arial"/>
          <w:sz w:val="24"/>
        </w:rPr>
        <w:t>dois mil e vinte e dois</w:t>
      </w:r>
      <w:r w:rsidR="00341A18" w:rsidRPr="006F3CF4">
        <w:rPr>
          <w:rFonts w:cs="Arial"/>
          <w:sz w:val="24"/>
        </w:rPr>
        <w:t>, às dez</w:t>
      </w:r>
      <w:r w:rsidR="00AA0D35" w:rsidRPr="006F3CF4">
        <w:rPr>
          <w:rFonts w:cs="Arial"/>
          <w:sz w:val="24"/>
        </w:rPr>
        <w:t>enove</w:t>
      </w:r>
      <w:r w:rsidR="009252D0" w:rsidRPr="006F3CF4">
        <w:rPr>
          <w:rFonts w:cs="Arial"/>
          <w:sz w:val="24"/>
        </w:rPr>
        <w:t xml:space="preserve"> horas</w:t>
      </w:r>
      <w:r w:rsidR="004F7309" w:rsidRPr="006F3CF4">
        <w:rPr>
          <w:rFonts w:cs="Arial"/>
          <w:sz w:val="24"/>
        </w:rPr>
        <w:t>,</w:t>
      </w:r>
      <w:r w:rsidRPr="006F3CF4">
        <w:rPr>
          <w:rFonts w:cs="Arial"/>
          <w:sz w:val="24"/>
        </w:rPr>
        <w:t xml:space="preserve"> </w:t>
      </w:r>
      <w:r w:rsidR="00341A18" w:rsidRPr="006F3CF4">
        <w:rPr>
          <w:rFonts w:cs="Arial"/>
          <w:sz w:val="24"/>
        </w:rPr>
        <w:t>reuniram-se os membros da Comissão Geral de Pareceres,</w:t>
      </w:r>
      <w:r w:rsidR="00373B28" w:rsidRPr="006F3CF4">
        <w:rPr>
          <w:rFonts w:cs="Arial"/>
          <w:sz w:val="24"/>
        </w:rPr>
        <w:t xml:space="preserve"> sob a Presidência da Vereadora </w:t>
      </w:r>
      <w:r w:rsidR="00906035" w:rsidRPr="006F3CF4">
        <w:rPr>
          <w:rFonts w:cs="Arial"/>
          <w:sz w:val="24"/>
        </w:rPr>
        <w:t>Morgana Zarpelon</w:t>
      </w:r>
      <w:r w:rsidR="00373B28" w:rsidRPr="006F3CF4">
        <w:rPr>
          <w:rFonts w:cs="Arial"/>
          <w:sz w:val="24"/>
        </w:rPr>
        <w:t xml:space="preserve">, os Vereadores </w:t>
      </w:r>
      <w:r w:rsidR="00906035" w:rsidRPr="006F3CF4">
        <w:rPr>
          <w:rFonts w:cs="Arial"/>
          <w:sz w:val="24"/>
        </w:rPr>
        <w:t>Ediane Brambilla Tressoldi</w:t>
      </w:r>
      <w:r w:rsidR="006C2DEE" w:rsidRPr="006F3CF4">
        <w:rPr>
          <w:rFonts w:cs="Arial"/>
          <w:sz w:val="24"/>
        </w:rPr>
        <w:t xml:space="preserve"> </w:t>
      </w:r>
      <w:r w:rsidR="00373B28" w:rsidRPr="006F3CF4">
        <w:rPr>
          <w:rFonts w:cs="Arial"/>
          <w:sz w:val="24"/>
        </w:rPr>
        <w:t xml:space="preserve">e Vital Bassano Radavelli. Ainda, presente na reunião da Comissão, </w:t>
      </w:r>
      <w:r w:rsidR="006C2DEE" w:rsidRPr="006F3CF4">
        <w:rPr>
          <w:rFonts w:cs="Arial"/>
          <w:sz w:val="24"/>
        </w:rPr>
        <w:t>a Assistente Administrativa Iara C. B. Emer</w:t>
      </w:r>
      <w:r w:rsidR="00373B28" w:rsidRPr="006F3CF4">
        <w:rPr>
          <w:rFonts w:cs="Arial"/>
          <w:sz w:val="24"/>
        </w:rPr>
        <w:t xml:space="preserve"> para apoio e suporte técnico na área que lhe compete. Na sequência</w:t>
      </w:r>
      <w:r w:rsidR="00AC57EE" w:rsidRPr="006F3CF4">
        <w:rPr>
          <w:rFonts w:cs="Arial"/>
          <w:sz w:val="24"/>
        </w:rPr>
        <w:t>,</w:t>
      </w:r>
      <w:r w:rsidR="00AB3615" w:rsidRPr="006F3CF4">
        <w:rPr>
          <w:rFonts w:cs="Arial"/>
          <w:sz w:val="24"/>
        </w:rPr>
        <w:t xml:space="preserve"> f</w:t>
      </w:r>
      <w:r w:rsidR="00BB2F29" w:rsidRPr="006F3CF4">
        <w:rPr>
          <w:rFonts w:cs="Arial"/>
          <w:sz w:val="24"/>
        </w:rPr>
        <w:t>oram</w:t>
      </w:r>
      <w:r w:rsidR="00347793" w:rsidRPr="006F3CF4">
        <w:rPr>
          <w:rFonts w:cs="Arial"/>
          <w:sz w:val="24"/>
        </w:rPr>
        <w:t xml:space="preserve"> comunicadas as matérias </w:t>
      </w:r>
      <w:r w:rsidR="005F3D2B" w:rsidRPr="006F3CF4">
        <w:rPr>
          <w:rFonts w:cs="Arial"/>
          <w:sz w:val="24"/>
        </w:rPr>
        <w:t>enca</w:t>
      </w:r>
      <w:r w:rsidR="008247A2" w:rsidRPr="006F3CF4">
        <w:rPr>
          <w:rFonts w:cs="Arial"/>
          <w:sz w:val="24"/>
        </w:rPr>
        <w:t xml:space="preserve">minhadas pela Mesa Diretora e, dando seguimento foram designadas as Relatorias: </w:t>
      </w:r>
      <w:r w:rsidR="00F518C7" w:rsidRPr="006F3CF4">
        <w:rPr>
          <w:rFonts w:cs="Arial"/>
          <w:b/>
          <w:bCs/>
          <w:sz w:val="24"/>
        </w:rPr>
        <w:t>PROJETO DE LEI N.º 063, DE 09 DE DEZEMBRO DE</w:t>
      </w:r>
      <w:r w:rsidR="00F518C7" w:rsidRPr="006F3CF4">
        <w:rPr>
          <w:rFonts w:cs="Arial"/>
          <w:sz w:val="24"/>
        </w:rPr>
        <w:t xml:space="preserve"> </w:t>
      </w:r>
      <w:r w:rsidR="00F518C7" w:rsidRPr="006F3CF4">
        <w:rPr>
          <w:rFonts w:cs="Arial"/>
          <w:b/>
          <w:bCs/>
          <w:sz w:val="24"/>
        </w:rPr>
        <w:t>2022</w:t>
      </w:r>
      <w:r w:rsidR="00F518C7" w:rsidRPr="006F3CF4">
        <w:rPr>
          <w:rFonts w:cs="Arial"/>
          <w:sz w:val="24"/>
        </w:rPr>
        <w:t xml:space="preserve"> – “Reajusta o Valor de Referência Municipal (VRM) instituído pela Lei Municipal n.º 388, de 04 de dezembro de 2003 – Código Tributário do Município. Revoga a Lei Municipal nº 1.069, de 22 de dezembro de 2021.” </w:t>
      </w:r>
      <w:r w:rsidR="00BC4A18" w:rsidRPr="006F3CF4">
        <w:rPr>
          <w:rFonts w:cs="Arial"/>
          <w:sz w:val="24"/>
        </w:rPr>
        <w:t>Relator</w:t>
      </w:r>
      <w:r w:rsidR="00F518C7" w:rsidRPr="006F3CF4">
        <w:rPr>
          <w:rFonts w:cs="Arial"/>
          <w:sz w:val="24"/>
        </w:rPr>
        <w:t>a</w:t>
      </w:r>
      <w:r w:rsidR="00BC4A18" w:rsidRPr="006F3CF4">
        <w:rPr>
          <w:rFonts w:cs="Arial"/>
          <w:sz w:val="24"/>
        </w:rPr>
        <w:t xml:space="preserve"> Ver. </w:t>
      </w:r>
      <w:r w:rsidR="00F518C7" w:rsidRPr="006F3CF4">
        <w:rPr>
          <w:rFonts w:cs="Arial"/>
          <w:sz w:val="24"/>
        </w:rPr>
        <w:t>Ediane Brambilla Tressoldi</w:t>
      </w:r>
      <w:r w:rsidR="00BC4A18" w:rsidRPr="006F3CF4">
        <w:rPr>
          <w:rFonts w:cs="Arial"/>
          <w:sz w:val="24"/>
        </w:rPr>
        <w:t>.</w:t>
      </w:r>
      <w:r w:rsidR="006F3CF4" w:rsidRPr="006F3CF4">
        <w:rPr>
          <w:rFonts w:cs="Arial"/>
          <w:sz w:val="24"/>
        </w:rPr>
        <w:t xml:space="preserve"> </w:t>
      </w:r>
      <w:r w:rsidR="006F3CF4" w:rsidRPr="006F3CF4">
        <w:rPr>
          <w:rFonts w:cs="Arial"/>
          <w:b/>
          <w:bCs/>
          <w:sz w:val="24"/>
        </w:rPr>
        <w:t>PROJETO DE LEI N.º 064, DE 12 DE DEZEMBRO DE 2022</w:t>
      </w:r>
      <w:r w:rsidR="006F3CF4" w:rsidRPr="006F3CF4">
        <w:rPr>
          <w:rFonts w:cs="Arial"/>
          <w:sz w:val="24"/>
        </w:rPr>
        <w:t xml:space="preserve"> – “Altera a Lei Municipal nº 924, de 21 de novembro de 2019, que autorizou o Município de Boa Vista do Sul a firmar Termo de Cooperação com o Município de Farroupilha para a viabilização do atendimento médico, ambulatorial e hospitalar na Especialidade de Traumatologia e Ortopedia - Alta Complexidade, aos usuários do SUS.” Relator Ver. Vital Bassano Radavelli. </w:t>
      </w:r>
      <w:r w:rsidR="00221DC7" w:rsidRPr="006F3CF4">
        <w:rPr>
          <w:rFonts w:cs="Arial"/>
          <w:sz w:val="24"/>
        </w:rPr>
        <w:t xml:space="preserve">Na sequência, </w:t>
      </w:r>
      <w:r w:rsidR="006F3CF4" w:rsidRPr="006F3CF4">
        <w:rPr>
          <w:rFonts w:cs="Arial"/>
          <w:sz w:val="24"/>
        </w:rPr>
        <w:t xml:space="preserve">os </w:t>
      </w:r>
      <w:r w:rsidR="00221DC7" w:rsidRPr="006F3CF4">
        <w:rPr>
          <w:rFonts w:cs="Arial"/>
          <w:sz w:val="24"/>
        </w:rPr>
        <w:t>Relator</w:t>
      </w:r>
      <w:r w:rsidR="006F3CF4" w:rsidRPr="006F3CF4">
        <w:rPr>
          <w:rFonts w:cs="Arial"/>
          <w:sz w:val="24"/>
        </w:rPr>
        <w:t>es</w:t>
      </w:r>
      <w:r w:rsidR="00221DC7" w:rsidRPr="006F3CF4">
        <w:rPr>
          <w:rFonts w:cs="Arial"/>
          <w:sz w:val="24"/>
        </w:rPr>
        <w:t xml:space="preserve"> já apresent</w:t>
      </w:r>
      <w:r w:rsidR="006F3CF4" w:rsidRPr="006F3CF4">
        <w:rPr>
          <w:rFonts w:cs="Arial"/>
          <w:sz w:val="24"/>
        </w:rPr>
        <w:t>aram</w:t>
      </w:r>
      <w:r w:rsidR="00221DC7" w:rsidRPr="006F3CF4">
        <w:rPr>
          <w:rFonts w:cs="Arial"/>
          <w:sz w:val="24"/>
        </w:rPr>
        <w:t xml:space="preserve"> seu</w:t>
      </w:r>
      <w:r w:rsidR="006F3CF4" w:rsidRPr="006F3CF4">
        <w:rPr>
          <w:rFonts w:cs="Arial"/>
          <w:sz w:val="24"/>
        </w:rPr>
        <w:t>s</w:t>
      </w:r>
      <w:r w:rsidR="00221DC7" w:rsidRPr="006F3CF4">
        <w:rPr>
          <w:rFonts w:cs="Arial"/>
          <w:sz w:val="24"/>
        </w:rPr>
        <w:t xml:space="preserve"> voto</w:t>
      </w:r>
      <w:r w:rsidR="006F3CF4" w:rsidRPr="006F3CF4">
        <w:rPr>
          <w:rFonts w:cs="Arial"/>
          <w:sz w:val="24"/>
        </w:rPr>
        <w:t>s</w:t>
      </w:r>
      <w:r w:rsidR="00221DC7" w:rsidRPr="006F3CF4">
        <w:rPr>
          <w:rFonts w:cs="Arial"/>
          <w:sz w:val="24"/>
        </w:rPr>
        <w:t xml:space="preserve"> à</w:t>
      </w:r>
      <w:r w:rsidR="006F3CF4" w:rsidRPr="006F3CF4">
        <w:rPr>
          <w:rFonts w:cs="Arial"/>
          <w:sz w:val="24"/>
        </w:rPr>
        <w:t>s</w:t>
      </w:r>
      <w:r w:rsidR="00221DC7" w:rsidRPr="006F3CF4">
        <w:rPr>
          <w:rFonts w:cs="Arial"/>
          <w:sz w:val="24"/>
        </w:rPr>
        <w:t xml:space="preserve"> proposiç</w:t>
      </w:r>
      <w:r w:rsidR="006F3CF4" w:rsidRPr="006F3CF4">
        <w:rPr>
          <w:rFonts w:cs="Arial"/>
          <w:sz w:val="24"/>
        </w:rPr>
        <w:t>ões</w:t>
      </w:r>
      <w:r w:rsidR="00221DC7" w:rsidRPr="006F3CF4">
        <w:rPr>
          <w:rFonts w:cs="Arial"/>
          <w:sz w:val="24"/>
        </w:rPr>
        <w:t xml:space="preserve">: </w:t>
      </w:r>
      <w:r w:rsidR="00221DC7" w:rsidRPr="006F3CF4">
        <w:rPr>
          <w:rFonts w:cs="Arial"/>
          <w:b/>
          <w:bCs/>
          <w:sz w:val="24"/>
        </w:rPr>
        <w:t>Projeto de Lei nº 0</w:t>
      </w:r>
      <w:r w:rsidR="00F518C7" w:rsidRPr="006F3CF4">
        <w:rPr>
          <w:rFonts w:cs="Arial"/>
          <w:b/>
          <w:bCs/>
          <w:sz w:val="24"/>
        </w:rPr>
        <w:t>63</w:t>
      </w:r>
      <w:r w:rsidR="00221DC7" w:rsidRPr="006F3CF4">
        <w:rPr>
          <w:rFonts w:cs="Arial"/>
          <w:b/>
          <w:bCs/>
          <w:sz w:val="24"/>
        </w:rPr>
        <w:t>/</w:t>
      </w:r>
      <w:r w:rsidR="00906035" w:rsidRPr="006F3CF4">
        <w:rPr>
          <w:rFonts w:cs="Arial"/>
          <w:b/>
          <w:bCs/>
          <w:sz w:val="24"/>
        </w:rPr>
        <w:t>2022</w:t>
      </w:r>
      <w:r w:rsidR="006F3CF4" w:rsidRPr="006F3CF4">
        <w:rPr>
          <w:rFonts w:cs="Arial"/>
          <w:b/>
          <w:bCs/>
          <w:sz w:val="24"/>
        </w:rPr>
        <w:t xml:space="preserve"> e Projeto de Lei nº 064/2022, especificando</w:t>
      </w:r>
      <w:r w:rsidR="00221DC7" w:rsidRPr="006F3CF4">
        <w:rPr>
          <w:rFonts w:cs="Arial"/>
          <w:sz w:val="24"/>
        </w:rPr>
        <w:t xml:space="preserve"> que o</w:t>
      </w:r>
      <w:r w:rsidR="006F3CF4" w:rsidRPr="006F3CF4">
        <w:rPr>
          <w:rFonts w:cs="Arial"/>
          <w:sz w:val="24"/>
        </w:rPr>
        <w:t>s</w:t>
      </w:r>
      <w:r w:rsidR="00221DC7" w:rsidRPr="006F3CF4">
        <w:rPr>
          <w:rFonts w:cs="Arial"/>
          <w:sz w:val="24"/>
        </w:rPr>
        <w:t xml:space="preserve"> projeto</w:t>
      </w:r>
      <w:r w:rsidR="006F3CF4" w:rsidRPr="006F3CF4">
        <w:rPr>
          <w:rFonts w:cs="Arial"/>
          <w:sz w:val="24"/>
        </w:rPr>
        <w:t>s</w:t>
      </w:r>
      <w:r w:rsidR="00221DC7" w:rsidRPr="006F3CF4">
        <w:rPr>
          <w:rFonts w:cs="Arial"/>
          <w:sz w:val="24"/>
        </w:rPr>
        <w:t xml:space="preserve"> se encontra</w:t>
      </w:r>
      <w:r w:rsidR="006F3CF4" w:rsidRPr="006F3CF4">
        <w:rPr>
          <w:rFonts w:cs="Arial"/>
          <w:sz w:val="24"/>
        </w:rPr>
        <w:t>m</w:t>
      </w:r>
      <w:r w:rsidR="00221DC7" w:rsidRPr="006F3CF4">
        <w:rPr>
          <w:rFonts w:cs="Arial"/>
          <w:sz w:val="24"/>
        </w:rPr>
        <w:t xml:space="preserve"> dentro da Constitucionalidade e legalidade, observando também a Lei Orgânica do Município e Regimento Interno, motivo pelo qual os membros da Comissão discutiram e deliberaram pela aprovação do</w:t>
      </w:r>
      <w:r w:rsidR="006F3CF4" w:rsidRPr="006F3CF4">
        <w:rPr>
          <w:rFonts w:cs="Arial"/>
          <w:sz w:val="24"/>
        </w:rPr>
        <w:t>s</w:t>
      </w:r>
      <w:r w:rsidR="00221DC7" w:rsidRPr="006F3CF4">
        <w:rPr>
          <w:rFonts w:cs="Arial"/>
          <w:sz w:val="24"/>
        </w:rPr>
        <w:t xml:space="preserve"> Voto</w:t>
      </w:r>
      <w:r w:rsidR="006F3CF4" w:rsidRPr="006F3CF4">
        <w:rPr>
          <w:rFonts w:cs="Arial"/>
          <w:sz w:val="24"/>
        </w:rPr>
        <w:t>s</w:t>
      </w:r>
      <w:r w:rsidR="00221DC7" w:rsidRPr="006F3CF4">
        <w:rPr>
          <w:rFonts w:cs="Arial"/>
          <w:sz w:val="24"/>
        </w:rPr>
        <w:t xml:space="preserve"> do</w:t>
      </w:r>
      <w:r w:rsidR="006F3CF4" w:rsidRPr="006F3CF4">
        <w:rPr>
          <w:rFonts w:cs="Arial"/>
          <w:sz w:val="24"/>
        </w:rPr>
        <w:t>s</w:t>
      </w:r>
      <w:r w:rsidR="00221DC7" w:rsidRPr="006F3CF4">
        <w:rPr>
          <w:rFonts w:cs="Arial"/>
          <w:sz w:val="24"/>
        </w:rPr>
        <w:t xml:space="preserve"> Relator</w:t>
      </w:r>
      <w:r w:rsidR="006F3CF4" w:rsidRPr="006F3CF4">
        <w:rPr>
          <w:rFonts w:cs="Arial"/>
          <w:sz w:val="24"/>
        </w:rPr>
        <w:t>es</w:t>
      </w:r>
      <w:r w:rsidR="00221DC7" w:rsidRPr="006F3CF4">
        <w:rPr>
          <w:rFonts w:cs="Arial"/>
          <w:sz w:val="24"/>
        </w:rPr>
        <w:t>, emitindo assim parecer</w:t>
      </w:r>
      <w:r w:rsidR="006F3CF4" w:rsidRPr="006F3CF4">
        <w:rPr>
          <w:rFonts w:cs="Arial"/>
          <w:sz w:val="24"/>
        </w:rPr>
        <w:t>es</w:t>
      </w:r>
      <w:r w:rsidR="00221DC7" w:rsidRPr="006F3CF4">
        <w:rPr>
          <w:rFonts w:cs="Arial"/>
          <w:sz w:val="24"/>
        </w:rPr>
        <w:t xml:space="preserve"> favorá</w:t>
      </w:r>
      <w:r w:rsidR="006F3CF4" w:rsidRPr="006F3CF4">
        <w:rPr>
          <w:rFonts w:cs="Arial"/>
          <w:sz w:val="24"/>
        </w:rPr>
        <w:t>veis</w:t>
      </w:r>
      <w:r w:rsidR="00221DC7" w:rsidRPr="006F3CF4">
        <w:rPr>
          <w:rFonts w:cs="Arial"/>
          <w:sz w:val="24"/>
        </w:rPr>
        <w:t xml:space="preserve"> </w:t>
      </w:r>
      <w:r w:rsidR="00F518C7" w:rsidRPr="006F3CF4">
        <w:rPr>
          <w:rFonts w:cs="Arial"/>
          <w:sz w:val="24"/>
        </w:rPr>
        <w:t>ao</w:t>
      </w:r>
      <w:r w:rsidR="006F3CF4" w:rsidRPr="006F3CF4">
        <w:rPr>
          <w:rFonts w:cs="Arial"/>
          <w:sz w:val="24"/>
        </w:rPr>
        <w:t>s</w:t>
      </w:r>
      <w:r w:rsidR="00F518C7" w:rsidRPr="006F3CF4">
        <w:rPr>
          <w:rFonts w:cs="Arial"/>
          <w:sz w:val="24"/>
        </w:rPr>
        <w:t xml:space="preserve"> projeto</w:t>
      </w:r>
      <w:r w:rsidR="006F3CF4" w:rsidRPr="006F3CF4">
        <w:rPr>
          <w:rFonts w:cs="Arial"/>
          <w:sz w:val="24"/>
        </w:rPr>
        <w:t>s</w:t>
      </w:r>
      <w:r w:rsidR="00F518C7" w:rsidRPr="006F3CF4">
        <w:rPr>
          <w:rFonts w:cs="Arial"/>
          <w:sz w:val="24"/>
        </w:rPr>
        <w:t xml:space="preserve"> acima citado</w:t>
      </w:r>
      <w:r w:rsidR="006F3CF4" w:rsidRPr="006F3CF4">
        <w:rPr>
          <w:rFonts w:cs="Arial"/>
          <w:sz w:val="24"/>
        </w:rPr>
        <w:t>s</w:t>
      </w:r>
      <w:r w:rsidR="00221DC7" w:rsidRPr="006F3CF4">
        <w:rPr>
          <w:rFonts w:cs="Arial"/>
          <w:sz w:val="24"/>
        </w:rPr>
        <w:t xml:space="preserve">. </w:t>
      </w:r>
      <w:r w:rsidR="00BC03ED" w:rsidRPr="006F3CF4">
        <w:rPr>
          <w:rFonts w:cs="Arial"/>
          <w:sz w:val="24"/>
        </w:rPr>
        <w:t>Nada mais a tratar, eu, Vital Bassano Radavelli, Secretário, lavrei a presente Ata que após lida e aprovada, vai pelos membros da Comissão assinada.</w:t>
      </w:r>
    </w:p>
    <w:p w14:paraId="5767AC1E" w14:textId="6CBA7DDD" w:rsidR="006E19D9" w:rsidRPr="006F3CF4" w:rsidRDefault="006E19D9" w:rsidP="006F3CF4">
      <w:pPr>
        <w:tabs>
          <w:tab w:val="left" w:pos="7088"/>
        </w:tabs>
        <w:spacing w:line="276" w:lineRule="auto"/>
        <w:jc w:val="both"/>
        <w:rPr>
          <w:rFonts w:cs="Arial"/>
          <w:bCs/>
          <w:iCs/>
          <w:sz w:val="24"/>
        </w:rPr>
      </w:pPr>
    </w:p>
    <w:p w14:paraId="497B77C1" w14:textId="77777777" w:rsidR="006F3CF4" w:rsidRPr="006F3CF4" w:rsidRDefault="006F3CF4" w:rsidP="006F3CF4">
      <w:pPr>
        <w:tabs>
          <w:tab w:val="left" w:pos="7088"/>
        </w:tabs>
        <w:spacing w:line="276" w:lineRule="auto"/>
        <w:jc w:val="both"/>
        <w:rPr>
          <w:rFonts w:cs="Arial"/>
          <w:bCs/>
          <w:iCs/>
          <w:sz w:val="24"/>
        </w:rPr>
      </w:pPr>
    </w:p>
    <w:p w14:paraId="09E2DE09" w14:textId="1FC9F5ED" w:rsidR="00C65FFF" w:rsidRPr="006F3CF4" w:rsidRDefault="009256EF" w:rsidP="006F3CF4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6F3CF4">
        <w:rPr>
          <w:rFonts w:cs="Arial"/>
          <w:sz w:val="24"/>
        </w:rPr>
        <w:t xml:space="preserve">Presidente </w:t>
      </w:r>
      <w:r w:rsidR="006E19D9" w:rsidRPr="006F3CF4">
        <w:rPr>
          <w:rFonts w:cs="Arial"/>
          <w:sz w:val="24"/>
        </w:rPr>
        <w:t>Morgana Zarpelon</w:t>
      </w:r>
      <w:r w:rsidRPr="006F3CF4">
        <w:rPr>
          <w:rFonts w:cs="Arial"/>
          <w:sz w:val="24"/>
        </w:rPr>
        <w:t>:</w:t>
      </w:r>
      <w:r w:rsidR="006E19D9" w:rsidRPr="006F3CF4">
        <w:rPr>
          <w:rFonts w:cs="Arial"/>
          <w:sz w:val="24"/>
        </w:rPr>
        <w:t>___________</w:t>
      </w:r>
      <w:r w:rsidR="004E264C" w:rsidRPr="006F3CF4">
        <w:rPr>
          <w:rFonts w:cs="Arial"/>
          <w:sz w:val="24"/>
        </w:rPr>
        <w:t>________________</w:t>
      </w:r>
      <w:r w:rsidR="00BC03ED" w:rsidRPr="006F3CF4">
        <w:rPr>
          <w:rFonts w:cs="Arial"/>
          <w:sz w:val="24"/>
        </w:rPr>
        <w:t>________</w:t>
      </w:r>
      <w:r w:rsidR="004E264C" w:rsidRPr="006F3CF4">
        <w:rPr>
          <w:rFonts w:cs="Arial"/>
          <w:sz w:val="24"/>
        </w:rPr>
        <w:t>___</w:t>
      </w:r>
    </w:p>
    <w:p w14:paraId="21EC4F47" w14:textId="20ADF351" w:rsidR="00F518C7" w:rsidRPr="006F3CF4" w:rsidRDefault="00F518C7" w:rsidP="006F3CF4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4C5C39D9" w14:textId="77777777" w:rsidR="006F3CF4" w:rsidRPr="006F3CF4" w:rsidRDefault="006F3CF4" w:rsidP="006F3CF4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14A69C3" w14:textId="433EB9A6" w:rsidR="005F3D2B" w:rsidRPr="006F3CF4" w:rsidRDefault="006E19D9" w:rsidP="006F3CF4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6F3CF4">
        <w:rPr>
          <w:rFonts w:cs="Arial"/>
          <w:sz w:val="24"/>
        </w:rPr>
        <w:t>Ver.</w:t>
      </w:r>
      <w:r w:rsidR="009256EF" w:rsidRPr="006F3CF4">
        <w:rPr>
          <w:rFonts w:cs="Arial"/>
          <w:sz w:val="24"/>
        </w:rPr>
        <w:t xml:space="preserve"> Vital Bassano Radavelli:</w:t>
      </w:r>
      <w:r w:rsidR="004E264C" w:rsidRPr="006F3CF4">
        <w:rPr>
          <w:rFonts w:cs="Arial"/>
          <w:sz w:val="24"/>
        </w:rPr>
        <w:t xml:space="preserve"> _______________________________________</w:t>
      </w:r>
    </w:p>
    <w:p w14:paraId="4EC85EDE" w14:textId="0924285B" w:rsidR="0038627F" w:rsidRPr="006F3CF4" w:rsidRDefault="0038627F" w:rsidP="006F3CF4">
      <w:pPr>
        <w:spacing w:line="276" w:lineRule="auto"/>
        <w:jc w:val="both"/>
        <w:rPr>
          <w:rFonts w:cs="Arial"/>
          <w:b/>
          <w:sz w:val="24"/>
        </w:rPr>
      </w:pPr>
    </w:p>
    <w:p w14:paraId="4B2CDB76" w14:textId="77777777" w:rsidR="006F3CF4" w:rsidRPr="006F3CF4" w:rsidRDefault="006F3CF4" w:rsidP="006F3CF4">
      <w:pPr>
        <w:spacing w:line="276" w:lineRule="auto"/>
        <w:jc w:val="both"/>
        <w:rPr>
          <w:rFonts w:cs="Arial"/>
          <w:b/>
          <w:sz w:val="24"/>
        </w:rPr>
      </w:pPr>
    </w:p>
    <w:p w14:paraId="4E0ACCD0" w14:textId="0C740DFB" w:rsidR="00E56135" w:rsidRPr="006F3CF4" w:rsidRDefault="006E19D9" w:rsidP="006F3CF4">
      <w:pPr>
        <w:spacing w:line="276" w:lineRule="auto"/>
        <w:jc w:val="both"/>
        <w:rPr>
          <w:rFonts w:cs="Arial"/>
          <w:bCs/>
          <w:sz w:val="24"/>
        </w:rPr>
      </w:pPr>
      <w:r w:rsidRPr="006F3CF4">
        <w:rPr>
          <w:rFonts w:cs="Arial"/>
          <w:bCs/>
          <w:sz w:val="24"/>
        </w:rPr>
        <w:t>Ver.</w:t>
      </w:r>
      <w:r w:rsidR="00E56135" w:rsidRPr="006F3CF4">
        <w:rPr>
          <w:rFonts w:cs="Arial"/>
          <w:bCs/>
          <w:sz w:val="24"/>
        </w:rPr>
        <w:t xml:space="preserve"> </w:t>
      </w:r>
      <w:r w:rsidR="00F518C7" w:rsidRPr="006F3CF4">
        <w:rPr>
          <w:rFonts w:cs="Arial"/>
          <w:bCs/>
          <w:sz w:val="24"/>
        </w:rPr>
        <w:t xml:space="preserve">Ediane Brambilla </w:t>
      </w:r>
      <w:proofErr w:type="gramStart"/>
      <w:r w:rsidR="00F518C7" w:rsidRPr="006F3CF4">
        <w:rPr>
          <w:rFonts w:cs="Arial"/>
          <w:bCs/>
          <w:sz w:val="24"/>
        </w:rPr>
        <w:t xml:space="preserve">Tressoldi  </w:t>
      </w:r>
      <w:r w:rsidRPr="006F3CF4">
        <w:rPr>
          <w:rFonts w:cs="Arial"/>
          <w:bCs/>
          <w:sz w:val="24"/>
        </w:rPr>
        <w:t>_</w:t>
      </w:r>
      <w:proofErr w:type="gramEnd"/>
      <w:r w:rsidR="00E56135" w:rsidRPr="006F3CF4">
        <w:rPr>
          <w:rFonts w:cs="Arial"/>
          <w:bCs/>
          <w:sz w:val="24"/>
        </w:rPr>
        <w:t>___________________________________</w:t>
      </w:r>
    </w:p>
    <w:sectPr w:rsidR="00E56135" w:rsidRPr="006F3CF4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5F6C8" w14:textId="77777777" w:rsidR="00524454" w:rsidRDefault="00524454">
      <w:r>
        <w:separator/>
      </w:r>
    </w:p>
  </w:endnote>
  <w:endnote w:type="continuationSeparator" w:id="0">
    <w:p w14:paraId="1C327755" w14:textId="77777777" w:rsidR="00524454" w:rsidRDefault="0052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A94F88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8CC89" w14:textId="77777777" w:rsidR="00524454" w:rsidRDefault="00524454">
      <w:r>
        <w:separator/>
      </w:r>
    </w:p>
  </w:footnote>
  <w:footnote w:type="continuationSeparator" w:id="0">
    <w:p w14:paraId="1EA52415" w14:textId="77777777" w:rsidR="00524454" w:rsidRDefault="00524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07933CDC"/>
    <w:multiLevelType w:val="hybridMultilevel"/>
    <w:tmpl w:val="6B38BE0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774E0"/>
    <w:multiLevelType w:val="hybridMultilevel"/>
    <w:tmpl w:val="814A6C20"/>
    <w:lvl w:ilvl="0" w:tplc="27E4CE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960614">
    <w:abstractNumId w:val="7"/>
  </w:num>
  <w:num w:numId="2" w16cid:durableId="1461068078">
    <w:abstractNumId w:val="13"/>
  </w:num>
  <w:num w:numId="3" w16cid:durableId="1838837258">
    <w:abstractNumId w:val="9"/>
  </w:num>
  <w:num w:numId="4" w16cid:durableId="1609704562">
    <w:abstractNumId w:val="10"/>
  </w:num>
  <w:num w:numId="5" w16cid:durableId="1179343733">
    <w:abstractNumId w:val="8"/>
  </w:num>
  <w:num w:numId="6" w16cid:durableId="1773624531">
    <w:abstractNumId w:val="1"/>
  </w:num>
  <w:num w:numId="7" w16cid:durableId="420641368">
    <w:abstractNumId w:val="14"/>
  </w:num>
  <w:num w:numId="8" w16cid:durableId="417676224">
    <w:abstractNumId w:val="15"/>
  </w:num>
  <w:num w:numId="9" w16cid:durableId="808017907">
    <w:abstractNumId w:val="6"/>
  </w:num>
  <w:num w:numId="10" w16cid:durableId="1718819188">
    <w:abstractNumId w:val="2"/>
  </w:num>
  <w:num w:numId="11" w16cid:durableId="538591247">
    <w:abstractNumId w:val="11"/>
  </w:num>
  <w:num w:numId="12" w16cid:durableId="1018431362">
    <w:abstractNumId w:val="0"/>
  </w:num>
  <w:num w:numId="13" w16cid:durableId="432018754">
    <w:abstractNumId w:val="4"/>
  </w:num>
  <w:num w:numId="14" w16cid:durableId="1493328278">
    <w:abstractNumId w:val="5"/>
  </w:num>
  <w:num w:numId="15" w16cid:durableId="2167701">
    <w:abstractNumId w:val="3"/>
  </w:num>
  <w:num w:numId="16" w16cid:durableId="11353713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41221"/>
    <w:rsid w:val="0005103D"/>
    <w:rsid w:val="000652F1"/>
    <w:rsid w:val="000653B9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0F5550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4435"/>
    <w:rsid w:val="00196600"/>
    <w:rsid w:val="00196D53"/>
    <w:rsid w:val="001A1847"/>
    <w:rsid w:val="001A4CBF"/>
    <w:rsid w:val="001A5D48"/>
    <w:rsid w:val="001B38B2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21DC7"/>
    <w:rsid w:val="00230C58"/>
    <w:rsid w:val="00236778"/>
    <w:rsid w:val="00242683"/>
    <w:rsid w:val="002562F4"/>
    <w:rsid w:val="002609F0"/>
    <w:rsid w:val="002679F8"/>
    <w:rsid w:val="00274352"/>
    <w:rsid w:val="002743CD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25545"/>
    <w:rsid w:val="00333BD5"/>
    <w:rsid w:val="00341A18"/>
    <w:rsid w:val="00342D92"/>
    <w:rsid w:val="00347793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31C6E"/>
    <w:rsid w:val="004473B7"/>
    <w:rsid w:val="00472CEC"/>
    <w:rsid w:val="004767B9"/>
    <w:rsid w:val="00481B33"/>
    <w:rsid w:val="004A6CD6"/>
    <w:rsid w:val="004A7A71"/>
    <w:rsid w:val="004B2EBE"/>
    <w:rsid w:val="004C1612"/>
    <w:rsid w:val="004C477B"/>
    <w:rsid w:val="004C63B7"/>
    <w:rsid w:val="004E264C"/>
    <w:rsid w:val="004F2FC6"/>
    <w:rsid w:val="004F7309"/>
    <w:rsid w:val="005063AA"/>
    <w:rsid w:val="00511122"/>
    <w:rsid w:val="00517C96"/>
    <w:rsid w:val="00524454"/>
    <w:rsid w:val="00540157"/>
    <w:rsid w:val="00540346"/>
    <w:rsid w:val="0054074F"/>
    <w:rsid w:val="00565EC8"/>
    <w:rsid w:val="00565EF4"/>
    <w:rsid w:val="00572A42"/>
    <w:rsid w:val="00574542"/>
    <w:rsid w:val="00583626"/>
    <w:rsid w:val="00583DDC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5280"/>
    <w:rsid w:val="005F619A"/>
    <w:rsid w:val="006016C2"/>
    <w:rsid w:val="00621D5F"/>
    <w:rsid w:val="006338B6"/>
    <w:rsid w:val="00636350"/>
    <w:rsid w:val="00642199"/>
    <w:rsid w:val="00646C17"/>
    <w:rsid w:val="006771B1"/>
    <w:rsid w:val="006810B3"/>
    <w:rsid w:val="00687835"/>
    <w:rsid w:val="006A1720"/>
    <w:rsid w:val="006A4628"/>
    <w:rsid w:val="006C2DEE"/>
    <w:rsid w:val="006C325D"/>
    <w:rsid w:val="006C5F1A"/>
    <w:rsid w:val="006E04C3"/>
    <w:rsid w:val="006E19D9"/>
    <w:rsid w:val="006E3B99"/>
    <w:rsid w:val="006F3CF4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D366D"/>
    <w:rsid w:val="007E674C"/>
    <w:rsid w:val="007F6E44"/>
    <w:rsid w:val="008247A2"/>
    <w:rsid w:val="00832A4F"/>
    <w:rsid w:val="008359C0"/>
    <w:rsid w:val="00837CFA"/>
    <w:rsid w:val="0084052A"/>
    <w:rsid w:val="0084277A"/>
    <w:rsid w:val="008432CA"/>
    <w:rsid w:val="00844B5B"/>
    <w:rsid w:val="008604E2"/>
    <w:rsid w:val="008A3D28"/>
    <w:rsid w:val="008B408F"/>
    <w:rsid w:val="008C09DB"/>
    <w:rsid w:val="008C12A0"/>
    <w:rsid w:val="008C1B1E"/>
    <w:rsid w:val="008C31FB"/>
    <w:rsid w:val="008C400F"/>
    <w:rsid w:val="008D6EFB"/>
    <w:rsid w:val="008F1958"/>
    <w:rsid w:val="00906035"/>
    <w:rsid w:val="00910BE7"/>
    <w:rsid w:val="00917690"/>
    <w:rsid w:val="00924127"/>
    <w:rsid w:val="009252D0"/>
    <w:rsid w:val="009256EF"/>
    <w:rsid w:val="009330B4"/>
    <w:rsid w:val="00953559"/>
    <w:rsid w:val="00975059"/>
    <w:rsid w:val="00976F02"/>
    <w:rsid w:val="009851B6"/>
    <w:rsid w:val="0098524C"/>
    <w:rsid w:val="00986655"/>
    <w:rsid w:val="009B0EB4"/>
    <w:rsid w:val="009C4C78"/>
    <w:rsid w:val="009E1834"/>
    <w:rsid w:val="00A0296F"/>
    <w:rsid w:val="00A02AB3"/>
    <w:rsid w:val="00A047D4"/>
    <w:rsid w:val="00A07005"/>
    <w:rsid w:val="00A147B9"/>
    <w:rsid w:val="00A22886"/>
    <w:rsid w:val="00A5175A"/>
    <w:rsid w:val="00A51A73"/>
    <w:rsid w:val="00A56FDA"/>
    <w:rsid w:val="00A60B0B"/>
    <w:rsid w:val="00A70D77"/>
    <w:rsid w:val="00A73A08"/>
    <w:rsid w:val="00A74D4C"/>
    <w:rsid w:val="00A750A0"/>
    <w:rsid w:val="00A82FB8"/>
    <w:rsid w:val="00A84A34"/>
    <w:rsid w:val="00A868B9"/>
    <w:rsid w:val="00A94F88"/>
    <w:rsid w:val="00AA0AAF"/>
    <w:rsid w:val="00AA0D35"/>
    <w:rsid w:val="00AB3615"/>
    <w:rsid w:val="00AC2BED"/>
    <w:rsid w:val="00AC4AD5"/>
    <w:rsid w:val="00AC57EE"/>
    <w:rsid w:val="00AE395E"/>
    <w:rsid w:val="00AE6F80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A78EC"/>
    <w:rsid w:val="00BB2F29"/>
    <w:rsid w:val="00BB5F97"/>
    <w:rsid w:val="00BC03ED"/>
    <w:rsid w:val="00BC285F"/>
    <w:rsid w:val="00BC4A18"/>
    <w:rsid w:val="00BD1AC8"/>
    <w:rsid w:val="00BD235D"/>
    <w:rsid w:val="00BD594C"/>
    <w:rsid w:val="00BE06EB"/>
    <w:rsid w:val="00BE626C"/>
    <w:rsid w:val="00BE67F5"/>
    <w:rsid w:val="00BF3346"/>
    <w:rsid w:val="00C16F5C"/>
    <w:rsid w:val="00C2411F"/>
    <w:rsid w:val="00C26710"/>
    <w:rsid w:val="00C26EC8"/>
    <w:rsid w:val="00C33959"/>
    <w:rsid w:val="00C433A6"/>
    <w:rsid w:val="00C63A95"/>
    <w:rsid w:val="00C65FFF"/>
    <w:rsid w:val="00C76290"/>
    <w:rsid w:val="00C8571E"/>
    <w:rsid w:val="00C90B4A"/>
    <w:rsid w:val="00C9211B"/>
    <w:rsid w:val="00C93FE9"/>
    <w:rsid w:val="00C94114"/>
    <w:rsid w:val="00CA4C1E"/>
    <w:rsid w:val="00CB5703"/>
    <w:rsid w:val="00CC034F"/>
    <w:rsid w:val="00CE0F65"/>
    <w:rsid w:val="00CE4224"/>
    <w:rsid w:val="00CE7912"/>
    <w:rsid w:val="00D01D41"/>
    <w:rsid w:val="00D03387"/>
    <w:rsid w:val="00D336A4"/>
    <w:rsid w:val="00D379B4"/>
    <w:rsid w:val="00D54CAE"/>
    <w:rsid w:val="00D737B2"/>
    <w:rsid w:val="00D82B1E"/>
    <w:rsid w:val="00D91AD4"/>
    <w:rsid w:val="00D94DE9"/>
    <w:rsid w:val="00DC4642"/>
    <w:rsid w:val="00DC57C2"/>
    <w:rsid w:val="00DC5E11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56135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653"/>
    <w:rsid w:val="00EA5F5C"/>
    <w:rsid w:val="00EB50CD"/>
    <w:rsid w:val="00EC74F7"/>
    <w:rsid w:val="00ED2C97"/>
    <w:rsid w:val="00EE0795"/>
    <w:rsid w:val="00EE1D37"/>
    <w:rsid w:val="00EE4227"/>
    <w:rsid w:val="00F0349D"/>
    <w:rsid w:val="00F063DA"/>
    <w:rsid w:val="00F3325B"/>
    <w:rsid w:val="00F34603"/>
    <w:rsid w:val="00F518C7"/>
    <w:rsid w:val="00F67C4E"/>
    <w:rsid w:val="00F87898"/>
    <w:rsid w:val="00FA1A0B"/>
    <w:rsid w:val="00FA76C3"/>
    <w:rsid w:val="00FB1E19"/>
    <w:rsid w:val="00FB3492"/>
    <w:rsid w:val="00FC551A"/>
    <w:rsid w:val="00FE32F6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3C7E9-E490-436B-B2A0-4106CED4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4</cp:revision>
  <cp:lastPrinted>2022-12-13T19:24:00Z</cp:lastPrinted>
  <dcterms:created xsi:type="dcterms:W3CDTF">2022-12-13T13:25:00Z</dcterms:created>
  <dcterms:modified xsi:type="dcterms:W3CDTF">2022-12-13T19:24:00Z</dcterms:modified>
</cp:coreProperties>
</file>