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536E8408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ATA D</w:t>
      </w:r>
      <w:r w:rsidR="00665A57">
        <w:rPr>
          <w:rFonts w:cs="Arial"/>
          <w:b/>
          <w:szCs w:val="28"/>
        </w:rPr>
        <w:t xml:space="preserve">A </w:t>
      </w:r>
      <w:r w:rsidR="00990BE7">
        <w:rPr>
          <w:rFonts w:cs="Arial"/>
          <w:b/>
          <w:szCs w:val="28"/>
        </w:rPr>
        <w:t>2</w:t>
      </w:r>
      <w:r w:rsidR="00665A57">
        <w:rPr>
          <w:rFonts w:cs="Arial"/>
          <w:b/>
          <w:szCs w:val="28"/>
        </w:rPr>
        <w:t xml:space="preserve">ª </w:t>
      </w:r>
      <w:r w:rsidR="004767B9">
        <w:rPr>
          <w:rFonts w:cs="Arial"/>
          <w:b/>
          <w:szCs w:val="28"/>
        </w:rPr>
        <w:t>REUNIÃO</w:t>
      </w:r>
      <w:r w:rsidR="00175881">
        <w:rPr>
          <w:rFonts w:cs="Arial"/>
          <w:b/>
          <w:szCs w:val="28"/>
        </w:rPr>
        <w:t xml:space="preserve"> EXTRAORDINÁRIA</w:t>
      </w:r>
      <w:r w:rsidR="004767B9">
        <w:rPr>
          <w:rFonts w:cs="Arial"/>
          <w:b/>
          <w:szCs w:val="28"/>
        </w:rPr>
        <w:t xml:space="preserve">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10813410" w:rsidR="00C433A6" w:rsidRPr="00687BEF" w:rsidRDefault="00517C96" w:rsidP="00687BEF">
      <w:pPr>
        <w:tabs>
          <w:tab w:val="left" w:pos="2835"/>
        </w:tabs>
        <w:spacing w:line="276" w:lineRule="auto"/>
        <w:jc w:val="both"/>
        <w:rPr>
          <w:sz w:val="22"/>
          <w:szCs w:val="22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687BEF">
        <w:rPr>
          <w:rFonts w:cs="Arial"/>
          <w:sz w:val="24"/>
        </w:rPr>
        <w:t>treze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687BEF">
        <w:rPr>
          <w:rFonts w:cs="Arial"/>
          <w:sz w:val="24"/>
        </w:rPr>
        <w:t>maio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</w:t>
      </w:r>
      <w:r w:rsidR="00687BEF">
        <w:rPr>
          <w:rFonts w:cs="Arial"/>
          <w:sz w:val="24"/>
        </w:rPr>
        <w:t>oito</w:t>
      </w:r>
      <w:r w:rsidR="00341A18" w:rsidRPr="002743CD">
        <w:rPr>
          <w:rFonts w:cs="Arial"/>
          <w:sz w:val="24"/>
        </w:rPr>
        <w:t xml:space="preserve">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Assessora Jurídica Rosângela Bissolotti </w:t>
      </w:r>
      <w:r w:rsidR="00687BEF">
        <w:rPr>
          <w:rFonts w:cs="Arial"/>
          <w:sz w:val="24"/>
        </w:rPr>
        <w:t xml:space="preserve">e a Assistente Administrativa Iara C. B. Emer </w:t>
      </w:r>
      <w:r w:rsidR="00373B28" w:rsidRPr="002743CD">
        <w:rPr>
          <w:rFonts w:cs="Arial"/>
          <w:sz w:val="24"/>
        </w:rPr>
        <w:t>para apoio e suporte técnico nas áreas que lhes competem. Na sequência</w:t>
      </w:r>
      <w:r w:rsidR="00AC57EE" w:rsidRPr="002743CD">
        <w:rPr>
          <w:rFonts w:cs="Arial"/>
          <w:sz w:val="24"/>
        </w:rPr>
        <w:t>,</w:t>
      </w:r>
      <w:r w:rsidR="00040ED2">
        <w:rPr>
          <w:rFonts w:cs="Arial"/>
          <w:sz w:val="24"/>
        </w:rPr>
        <w:t xml:space="preserve"> diante da necessidade de realização de Sessão Extraordinária, visto que solicitada apreciação imediata pelo Sr. Prefeito Municipal, </w:t>
      </w:r>
      <w:r w:rsidR="00AB3615" w:rsidRPr="002743CD">
        <w:rPr>
          <w:rFonts w:cs="Arial"/>
          <w:sz w:val="24"/>
        </w:rPr>
        <w:t>f</w:t>
      </w:r>
      <w:r w:rsidR="00BB2F29" w:rsidRPr="002743CD">
        <w:rPr>
          <w:rFonts w:cs="Arial"/>
          <w:sz w:val="24"/>
        </w:rPr>
        <w:t>oram</w:t>
      </w:r>
      <w:r w:rsidR="00347793" w:rsidRPr="002743CD">
        <w:rPr>
          <w:rFonts w:cs="Arial"/>
          <w:sz w:val="24"/>
        </w:rPr>
        <w:t xml:space="preserve"> comunicadas as matérias </w:t>
      </w:r>
      <w:r w:rsidR="005F3D2B" w:rsidRPr="002743CD">
        <w:rPr>
          <w:rFonts w:cs="Arial"/>
          <w:sz w:val="24"/>
        </w:rPr>
        <w:t>encaminhadas</w:t>
      </w:r>
      <w:r w:rsidR="001A2DBE">
        <w:rPr>
          <w:rFonts w:cs="Arial"/>
          <w:sz w:val="24"/>
        </w:rPr>
        <w:t xml:space="preserve"> de plano</w:t>
      </w:r>
      <w:r w:rsidR="00040ED2">
        <w:rPr>
          <w:rFonts w:cs="Arial"/>
          <w:sz w:val="24"/>
        </w:rPr>
        <w:t xml:space="preserve"> pela Mesa Diretora, sendo designadas as Relatorias: </w:t>
      </w:r>
      <w:r w:rsidR="00040ED2" w:rsidRPr="00E02A8C">
        <w:rPr>
          <w:rFonts w:cs="Arial"/>
          <w:b/>
          <w:iCs/>
          <w:sz w:val="22"/>
          <w:szCs w:val="22"/>
          <w:u w:val="single"/>
        </w:rPr>
        <w:t>PROJETO DE LEI DO EXECUTIVO N.º 036/2022</w:t>
      </w:r>
      <w:r w:rsidR="00040ED2">
        <w:rPr>
          <w:rFonts w:cs="Arial"/>
          <w:bCs/>
          <w:iCs/>
          <w:sz w:val="22"/>
          <w:szCs w:val="22"/>
        </w:rPr>
        <w:t>:</w:t>
      </w:r>
      <w:r w:rsidR="00040ED2" w:rsidRPr="00E02A8C">
        <w:rPr>
          <w:rFonts w:cs="Arial"/>
          <w:bCs/>
          <w:iCs/>
          <w:sz w:val="22"/>
          <w:szCs w:val="22"/>
        </w:rPr>
        <w:t xml:space="preserve"> </w:t>
      </w:r>
      <w:r w:rsidR="00040ED2">
        <w:rPr>
          <w:rFonts w:cs="Arial"/>
          <w:bCs/>
          <w:iCs/>
          <w:sz w:val="22"/>
          <w:szCs w:val="22"/>
        </w:rPr>
        <w:t>“</w:t>
      </w:r>
      <w:r w:rsidR="00040ED2" w:rsidRPr="00E02A8C">
        <w:rPr>
          <w:sz w:val="24"/>
          <w:szCs w:val="22"/>
        </w:rPr>
        <w:t>Inclui Ações no Plano Plurianual, na Lei de Diretrizes Orçamentárias, abre créditos adicionais especiais no orçamento de 2022 e indica recursos.</w:t>
      </w:r>
      <w:r w:rsidR="00040ED2">
        <w:rPr>
          <w:sz w:val="24"/>
          <w:szCs w:val="22"/>
        </w:rPr>
        <w:t xml:space="preserve">” Relatora Ver. </w:t>
      </w:r>
      <w:r w:rsidR="00040ED2" w:rsidRPr="002743CD">
        <w:rPr>
          <w:rFonts w:cs="Arial"/>
          <w:bCs/>
          <w:sz w:val="24"/>
        </w:rPr>
        <w:t>Ediane Brambilla Tressoldi</w:t>
      </w:r>
      <w:r w:rsidR="00040ED2">
        <w:rPr>
          <w:rFonts w:cs="Arial"/>
          <w:bCs/>
          <w:sz w:val="24"/>
        </w:rPr>
        <w:t>.</w:t>
      </w:r>
      <w:r w:rsidR="00040ED2">
        <w:rPr>
          <w:sz w:val="22"/>
          <w:szCs w:val="22"/>
        </w:rPr>
        <w:t xml:space="preserve">  </w:t>
      </w:r>
      <w:r w:rsidR="00040ED2" w:rsidRPr="00E02A8C">
        <w:rPr>
          <w:rFonts w:cs="Arial"/>
          <w:b/>
          <w:bCs/>
          <w:sz w:val="22"/>
          <w:szCs w:val="22"/>
          <w:u w:val="single"/>
        </w:rPr>
        <w:t xml:space="preserve">PROJETO DE LEI </w:t>
      </w:r>
      <w:r w:rsidR="00040ED2">
        <w:rPr>
          <w:rFonts w:cs="Arial"/>
          <w:b/>
          <w:bCs/>
          <w:sz w:val="22"/>
          <w:szCs w:val="22"/>
          <w:u w:val="single"/>
        </w:rPr>
        <w:t xml:space="preserve">DO EXECUTIVO </w:t>
      </w:r>
      <w:r w:rsidR="00040ED2" w:rsidRPr="00E02A8C">
        <w:rPr>
          <w:rFonts w:cs="Arial"/>
          <w:b/>
          <w:bCs/>
          <w:sz w:val="22"/>
          <w:szCs w:val="22"/>
          <w:u w:val="single"/>
        </w:rPr>
        <w:t>Nº 037/2022:</w:t>
      </w:r>
      <w:r w:rsidR="00040ED2" w:rsidRPr="00E02A8C">
        <w:rPr>
          <w:sz w:val="24"/>
          <w:szCs w:val="22"/>
        </w:rPr>
        <w:t xml:space="preserve"> </w:t>
      </w:r>
      <w:r w:rsidR="00040ED2">
        <w:rPr>
          <w:sz w:val="24"/>
          <w:szCs w:val="22"/>
        </w:rPr>
        <w:t>“</w:t>
      </w:r>
      <w:r w:rsidR="00040ED2" w:rsidRPr="00E02A8C">
        <w:rPr>
          <w:sz w:val="24"/>
          <w:szCs w:val="22"/>
        </w:rPr>
        <w:t>Autoriza o Poder Executivo a contratar pessoal, em caráter temporário, por excepcional interesse público</w:t>
      </w:r>
      <w:r w:rsidR="00040ED2">
        <w:rPr>
          <w:rFonts w:cs="Arial"/>
          <w:sz w:val="22"/>
          <w:szCs w:val="22"/>
        </w:rPr>
        <w:t xml:space="preserve">.” </w:t>
      </w:r>
      <w:r w:rsidR="00040ED2" w:rsidRPr="002743CD">
        <w:rPr>
          <w:rFonts w:cs="Arial"/>
          <w:bCs/>
          <w:sz w:val="24"/>
        </w:rPr>
        <w:t>Relator Ver</w:t>
      </w:r>
      <w:r w:rsidR="00040ED2">
        <w:rPr>
          <w:rFonts w:cs="Arial"/>
          <w:bCs/>
          <w:sz w:val="24"/>
        </w:rPr>
        <w:t xml:space="preserve"> Vital Bassano Radavelli. </w:t>
      </w:r>
      <w:r w:rsidR="00481B33" w:rsidRPr="002743CD">
        <w:rPr>
          <w:rFonts w:cs="Arial"/>
          <w:sz w:val="24"/>
        </w:rPr>
        <w:t>Na sequência, os Relatores</w:t>
      </w:r>
      <w:r w:rsidR="001A1847" w:rsidRPr="002743CD">
        <w:rPr>
          <w:rFonts w:cs="Arial"/>
          <w:sz w:val="24"/>
        </w:rPr>
        <w:t xml:space="preserve"> já</w:t>
      </w:r>
      <w:r w:rsidR="00481B33" w:rsidRPr="002743CD">
        <w:rPr>
          <w:rFonts w:cs="Arial"/>
          <w:sz w:val="24"/>
        </w:rPr>
        <w:t xml:space="preserve"> apresentaram seus votos</w:t>
      </w:r>
      <w:r w:rsidR="00EA5F5C" w:rsidRPr="002743CD">
        <w:rPr>
          <w:rFonts w:cs="Arial"/>
          <w:sz w:val="24"/>
        </w:rPr>
        <w:t xml:space="preserve"> </w:t>
      </w:r>
      <w:r w:rsidR="00A94F88" w:rsidRPr="002743CD">
        <w:rPr>
          <w:rFonts w:cs="Arial"/>
          <w:sz w:val="24"/>
        </w:rPr>
        <w:t>à</w:t>
      </w:r>
      <w:r w:rsidR="007947C1" w:rsidRPr="002743CD">
        <w:rPr>
          <w:rFonts w:cs="Arial"/>
          <w:sz w:val="24"/>
        </w:rPr>
        <w:t>s</w:t>
      </w:r>
      <w:r w:rsidR="00EA5F5C" w:rsidRPr="002743CD">
        <w:rPr>
          <w:rFonts w:cs="Arial"/>
          <w:sz w:val="24"/>
        </w:rPr>
        <w:t xml:space="preserve"> </w:t>
      </w:r>
      <w:r w:rsidR="00A94F88" w:rsidRPr="002743CD">
        <w:rPr>
          <w:rFonts w:cs="Arial"/>
          <w:sz w:val="24"/>
        </w:rPr>
        <w:t xml:space="preserve">proposições: Projeto de Lei n.º </w:t>
      </w:r>
      <w:r w:rsidR="00C65FFF" w:rsidRPr="002743CD">
        <w:rPr>
          <w:rFonts w:cs="Arial"/>
          <w:sz w:val="24"/>
        </w:rPr>
        <w:t>03</w:t>
      </w:r>
      <w:r w:rsidR="00687BEF">
        <w:rPr>
          <w:rFonts w:cs="Arial"/>
          <w:sz w:val="24"/>
        </w:rPr>
        <w:t>6</w:t>
      </w:r>
      <w:r w:rsidR="00C65FFF" w:rsidRPr="002743CD">
        <w:rPr>
          <w:rFonts w:cs="Arial"/>
          <w:sz w:val="24"/>
        </w:rPr>
        <w:t>/2022</w:t>
      </w:r>
      <w:r w:rsidR="00472CEC" w:rsidRPr="002743CD">
        <w:rPr>
          <w:rFonts w:cs="Arial"/>
          <w:sz w:val="24"/>
        </w:rPr>
        <w:t xml:space="preserve"> e Projeto </w:t>
      </w:r>
      <w:r w:rsidR="002743CD" w:rsidRPr="002743CD">
        <w:rPr>
          <w:rFonts w:cs="Arial"/>
          <w:sz w:val="24"/>
        </w:rPr>
        <w:t>de Lei 03</w:t>
      </w:r>
      <w:r w:rsidR="00687BEF">
        <w:rPr>
          <w:rFonts w:cs="Arial"/>
          <w:sz w:val="24"/>
        </w:rPr>
        <w:t>7</w:t>
      </w:r>
      <w:r w:rsidR="002743CD" w:rsidRPr="002743CD">
        <w:rPr>
          <w:rFonts w:cs="Arial"/>
          <w:sz w:val="24"/>
        </w:rPr>
        <w:t>/2022, especificando</w:t>
      </w:r>
      <w:r w:rsidR="00481B33" w:rsidRPr="002743CD">
        <w:rPr>
          <w:rFonts w:cs="Arial"/>
          <w:sz w:val="24"/>
        </w:rPr>
        <w:t xml:space="preserve"> que </w:t>
      </w:r>
      <w:r w:rsidR="00C65FFF" w:rsidRPr="002743CD">
        <w:rPr>
          <w:rFonts w:cs="Arial"/>
          <w:sz w:val="24"/>
        </w:rPr>
        <w:t>o</w:t>
      </w:r>
      <w:r w:rsidR="00472CEC" w:rsidRPr="002743CD">
        <w:rPr>
          <w:rFonts w:cs="Arial"/>
          <w:sz w:val="24"/>
        </w:rPr>
        <w:t>s</w:t>
      </w:r>
      <w:r w:rsidR="00C65FFF" w:rsidRPr="002743CD">
        <w:rPr>
          <w:rFonts w:cs="Arial"/>
          <w:sz w:val="24"/>
        </w:rPr>
        <w:t xml:space="preserve"> projeto</w:t>
      </w:r>
      <w:r w:rsidR="00472CEC" w:rsidRPr="002743CD">
        <w:rPr>
          <w:rFonts w:cs="Arial"/>
          <w:sz w:val="24"/>
        </w:rPr>
        <w:t>s</w:t>
      </w:r>
      <w:r w:rsidR="00C65FFF" w:rsidRPr="002743CD">
        <w:rPr>
          <w:rFonts w:cs="Arial"/>
          <w:sz w:val="24"/>
        </w:rPr>
        <w:t xml:space="preserve"> se encontra</w:t>
      </w:r>
      <w:r w:rsidR="00472CEC" w:rsidRPr="002743CD">
        <w:rPr>
          <w:rFonts w:cs="Arial"/>
          <w:sz w:val="24"/>
        </w:rPr>
        <w:t>m</w:t>
      </w:r>
      <w:r w:rsidR="00481B33" w:rsidRPr="002743CD">
        <w:rPr>
          <w:rFonts w:cs="Arial"/>
          <w:sz w:val="24"/>
        </w:rPr>
        <w:t xml:space="preserve"> dentro da Constitucionalidade e legalidade, observando também a Lei Orgânica do Munic</w:t>
      </w:r>
      <w:r w:rsidR="005F619A" w:rsidRPr="002743CD">
        <w:rPr>
          <w:rFonts w:cs="Arial"/>
          <w:sz w:val="24"/>
        </w:rPr>
        <w:t>ípio, motivo pelo qual os membros da Comissão discutiram e deliberaram pela aprovação dos Votos dos Relatores, emitindo assim parecer favorável a</w:t>
      </w:r>
      <w:r w:rsidR="00C65FFF" w:rsidRPr="002743CD">
        <w:rPr>
          <w:rFonts w:cs="Arial"/>
          <w:sz w:val="24"/>
        </w:rPr>
        <w:t>o</w:t>
      </w:r>
      <w:r w:rsidR="002743CD" w:rsidRPr="002743CD">
        <w:rPr>
          <w:rFonts w:cs="Arial"/>
          <w:sz w:val="24"/>
        </w:rPr>
        <w:t>s</w:t>
      </w:r>
      <w:r w:rsidR="005F619A" w:rsidRPr="002743CD">
        <w:rPr>
          <w:rFonts w:cs="Arial"/>
          <w:sz w:val="24"/>
        </w:rPr>
        <w:t xml:space="preserve"> projeto</w:t>
      </w:r>
      <w:r w:rsidR="002743CD" w:rsidRPr="002743CD">
        <w:rPr>
          <w:rFonts w:cs="Arial"/>
          <w:sz w:val="24"/>
        </w:rPr>
        <w:t>s</w:t>
      </w:r>
      <w:r w:rsidR="005F619A" w:rsidRPr="002743CD">
        <w:rPr>
          <w:rFonts w:cs="Arial"/>
          <w:sz w:val="24"/>
        </w:rPr>
        <w:t xml:space="preserve"> acima </w:t>
      </w:r>
      <w:r w:rsidR="00F063DA" w:rsidRPr="002743CD">
        <w:rPr>
          <w:rFonts w:cs="Arial"/>
          <w:sz w:val="24"/>
        </w:rPr>
        <w:t>citado. 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9606" w14:textId="77777777" w:rsidR="007236E8" w:rsidRDefault="007236E8">
      <w:r>
        <w:separator/>
      </w:r>
    </w:p>
  </w:endnote>
  <w:endnote w:type="continuationSeparator" w:id="0">
    <w:p w14:paraId="334771AB" w14:textId="77777777" w:rsidR="007236E8" w:rsidRDefault="0072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02579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675C" w14:textId="77777777" w:rsidR="007236E8" w:rsidRDefault="007236E8">
      <w:r>
        <w:separator/>
      </w:r>
    </w:p>
  </w:footnote>
  <w:footnote w:type="continuationSeparator" w:id="0">
    <w:p w14:paraId="5407DF55" w14:textId="77777777" w:rsidR="007236E8" w:rsidRDefault="0072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79930">
    <w:abstractNumId w:val="6"/>
  </w:num>
  <w:num w:numId="2" w16cid:durableId="104542877">
    <w:abstractNumId w:val="11"/>
  </w:num>
  <w:num w:numId="3" w16cid:durableId="25839129">
    <w:abstractNumId w:val="8"/>
  </w:num>
  <w:num w:numId="4" w16cid:durableId="97917793">
    <w:abstractNumId w:val="9"/>
  </w:num>
  <w:num w:numId="5" w16cid:durableId="578489945">
    <w:abstractNumId w:val="7"/>
  </w:num>
  <w:num w:numId="6" w16cid:durableId="1411536814">
    <w:abstractNumId w:val="1"/>
  </w:num>
  <w:num w:numId="7" w16cid:durableId="1360350750">
    <w:abstractNumId w:val="12"/>
  </w:num>
  <w:num w:numId="8" w16cid:durableId="1044060401">
    <w:abstractNumId w:val="13"/>
  </w:num>
  <w:num w:numId="9" w16cid:durableId="1806118374">
    <w:abstractNumId w:val="5"/>
  </w:num>
  <w:num w:numId="10" w16cid:durableId="774133273">
    <w:abstractNumId w:val="2"/>
  </w:num>
  <w:num w:numId="11" w16cid:durableId="802189330">
    <w:abstractNumId w:val="10"/>
  </w:num>
  <w:num w:numId="12" w16cid:durableId="861167327">
    <w:abstractNumId w:val="0"/>
  </w:num>
  <w:num w:numId="13" w16cid:durableId="1323896572">
    <w:abstractNumId w:val="3"/>
  </w:num>
  <w:num w:numId="14" w16cid:durableId="1463424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0ED2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75881"/>
    <w:rsid w:val="00196600"/>
    <w:rsid w:val="00196D53"/>
    <w:rsid w:val="001A1847"/>
    <w:rsid w:val="001A2DBE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28F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5A57"/>
    <w:rsid w:val="006771B1"/>
    <w:rsid w:val="00687835"/>
    <w:rsid w:val="00687BEF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36E8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90BE7"/>
    <w:rsid w:val="009B0EB4"/>
    <w:rsid w:val="009C4C78"/>
    <w:rsid w:val="009E1834"/>
    <w:rsid w:val="00A02579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E54F7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D03387"/>
    <w:rsid w:val="00D379B4"/>
    <w:rsid w:val="00D4577B"/>
    <w:rsid w:val="00D473BD"/>
    <w:rsid w:val="00D54CAE"/>
    <w:rsid w:val="00D737B2"/>
    <w:rsid w:val="00D82B1E"/>
    <w:rsid w:val="00D91AD4"/>
    <w:rsid w:val="00D94DE9"/>
    <w:rsid w:val="00D9716D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EC0ED-092D-4D90-BCC8-CE610301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4</cp:revision>
  <cp:lastPrinted>2022-05-16T20:25:00Z</cp:lastPrinted>
  <dcterms:created xsi:type="dcterms:W3CDTF">2022-05-16T14:22:00Z</dcterms:created>
  <dcterms:modified xsi:type="dcterms:W3CDTF">2022-05-16T20:28:00Z</dcterms:modified>
</cp:coreProperties>
</file>