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04BD" w14:textId="77777777" w:rsidR="00DD6220" w:rsidRPr="009D3BC4" w:rsidRDefault="0031370F" w:rsidP="009F6332">
      <w:pPr>
        <w:spacing w:after="80"/>
        <w:jc w:val="center"/>
        <w:rPr>
          <w:rFonts w:cs="Arial"/>
          <w:b/>
          <w:color w:val="FF0000"/>
          <w:sz w:val="24"/>
        </w:rPr>
      </w:pPr>
      <w:r>
        <w:rPr>
          <w:rFonts w:cs="Arial"/>
          <w:b/>
          <w:sz w:val="24"/>
        </w:rPr>
        <w:t xml:space="preserve">PROJETO DE </w:t>
      </w:r>
      <w:r w:rsidR="00DD6220" w:rsidRPr="009D3BC4">
        <w:rPr>
          <w:rFonts w:cs="Arial"/>
          <w:b/>
          <w:sz w:val="24"/>
        </w:rPr>
        <w:t xml:space="preserve">RESOLUÇÃO </w:t>
      </w:r>
      <w:r w:rsidR="00B00974">
        <w:rPr>
          <w:rFonts w:cs="Arial"/>
          <w:b/>
          <w:sz w:val="24"/>
        </w:rPr>
        <w:t>PLENÁRIA N.º 002</w:t>
      </w:r>
      <w:r w:rsidR="00395EA7">
        <w:rPr>
          <w:rFonts w:cs="Arial"/>
          <w:b/>
          <w:sz w:val="24"/>
        </w:rPr>
        <w:t>/2021</w:t>
      </w:r>
    </w:p>
    <w:p w14:paraId="748FAD02" w14:textId="77777777" w:rsidR="005063AA" w:rsidRPr="009D3BC4" w:rsidRDefault="005063AA" w:rsidP="009F6332">
      <w:pPr>
        <w:spacing w:after="80"/>
        <w:jc w:val="both"/>
        <w:rPr>
          <w:rFonts w:cs="Arial"/>
          <w:sz w:val="24"/>
          <w:u w:val="single"/>
        </w:rPr>
      </w:pPr>
    </w:p>
    <w:p w14:paraId="46ED2AB9" w14:textId="77777777" w:rsidR="004324AD" w:rsidRPr="00881816" w:rsidRDefault="001C66A6" w:rsidP="00881816">
      <w:pPr>
        <w:spacing w:after="80"/>
        <w:ind w:left="4536"/>
        <w:jc w:val="both"/>
        <w:rPr>
          <w:rFonts w:cs="Arial"/>
          <w:b/>
          <w:sz w:val="24"/>
        </w:rPr>
      </w:pPr>
      <w:r w:rsidRPr="009D3BC4">
        <w:rPr>
          <w:rFonts w:eastAsia="Arial" w:cs="Arial"/>
          <w:b/>
          <w:sz w:val="24"/>
        </w:rPr>
        <w:t>“</w:t>
      </w:r>
      <w:r w:rsidR="0031370F">
        <w:rPr>
          <w:rFonts w:eastAsia="Arial" w:cs="Arial"/>
          <w:b/>
          <w:sz w:val="24"/>
        </w:rPr>
        <w:t>Dispõe sobre a concessão</w:t>
      </w:r>
      <w:r w:rsidR="001816B7">
        <w:rPr>
          <w:rFonts w:eastAsia="Arial" w:cs="Arial"/>
          <w:b/>
          <w:sz w:val="24"/>
        </w:rPr>
        <w:t xml:space="preserve"> de indenizações e diárias </w:t>
      </w:r>
      <w:r w:rsidR="0031370F">
        <w:rPr>
          <w:rFonts w:eastAsia="Arial" w:cs="Arial"/>
          <w:b/>
          <w:sz w:val="24"/>
        </w:rPr>
        <w:t>a vereadores e servidores do Poder Legislativo do Município de Boa Vista do Sul e dá outras providências</w:t>
      </w:r>
      <w:r w:rsidRPr="009D3BC4">
        <w:rPr>
          <w:rFonts w:cs="Arial"/>
          <w:b/>
          <w:sz w:val="24"/>
        </w:rPr>
        <w:t>.</w:t>
      </w:r>
      <w:r w:rsidR="005E4076" w:rsidRPr="009D3BC4">
        <w:rPr>
          <w:rFonts w:cs="Arial"/>
          <w:b/>
          <w:sz w:val="24"/>
        </w:rPr>
        <w:t>”</w:t>
      </w:r>
    </w:p>
    <w:p w14:paraId="138CE4EF" w14:textId="77777777" w:rsidR="007439BD" w:rsidRDefault="007439BD" w:rsidP="009F6332">
      <w:pPr>
        <w:spacing w:after="80"/>
        <w:ind w:firstLine="1985"/>
        <w:jc w:val="both"/>
        <w:rPr>
          <w:rFonts w:cs="Arial"/>
          <w:b/>
          <w:sz w:val="24"/>
        </w:rPr>
      </w:pPr>
    </w:p>
    <w:p w14:paraId="1F37639E" w14:textId="77777777" w:rsidR="00762156" w:rsidRDefault="001C66A6" w:rsidP="0067010E">
      <w:pPr>
        <w:spacing w:after="80"/>
        <w:jc w:val="both"/>
        <w:rPr>
          <w:rFonts w:cs="Arial"/>
          <w:sz w:val="24"/>
        </w:rPr>
      </w:pPr>
      <w:r w:rsidRPr="009D3BC4">
        <w:rPr>
          <w:rFonts w:cs="Arial"/>
          <w:b/>
          <w:sz w:val="24"/>
        </w:rPr>
        <w:t>Art</w:t>
      </w:r>
      <w:r w:rsidR="00431C6E" w:rsidRPr="009D3BC4">
        <w:rPr>
          <w:rFonts w:cs="Arial"/>
          <w:b/>
          <w:sz w:val="24"/>
        </w:rPr>
        <w:t>igo</w:t>
      </w:r>
      <w:r w:rsidRPr="009D3BC4">
        <w:rPr>
          <w:rFonts w:cs="Arial"/>
          <w:b/>
          <w:sz w:val="24"/>
        </w:rPr>
        <w:t xml:space="preserve"> </w:t>
      </w:r>
      <w:r w:rsidR="00B23E99" w:rsidRPr="009D3BC4">
        <w:rPr>
          <w:rFonts w:cs="Arial"/>
          <w:b/>
          <w:sz w:val="24"/>
        </w:rPr>
        <w:t xml:space="preserve">1º </w:t>
      </w:r>
      <w:r w:rsidR="0031370F">
        <w:rPr>
          <w:rFonts w:cs="Arial"/>
          <w:sz w:val="24"/>
        </w:rPr>
        <w:t xml:space="preserve">Esta Resolução </w:t>
      </w:r>
      <w:r w:rsidR="00DD6099">
        <w:rPr>
          <w:rFonts w:cs="Arial"/>
          <w:sz w:val="24"/>
        </w:rPr>
        <w:t>dispõe sobre as regras a serem observadas na concessão</w:t>
      </w:r>
      <w:r w:rsidR="00004E7E">
        <w:rPr>
          <w:rFonts w:cs="Arial"/>
          <w:sz w:val="24"/>
        </w:rPr>
        <w:t xml:space="preserve">, pagamento e prestação de contas </w:t>
      </w:r>
      <w:r w:rsidR="00DD6099">
        <w:rPr>
          <w:rFonts w:cs="Arial"/>
          <w:sz w:val="24"/>
        </w:rPr>
        <w:t xml:space="preserve">de </w:t>
      </w:r>
      <w:r w:rsidR="001816B7">
        <w:rPr>
          <w:rFonts w:cs="Arial"/>
          <w:sz w:val="24"/>
        </w:rPr>
        <w:t xml:space="preserve">indenizações e </w:t>
      </w:r>
      <w:r w:rsidR="00DD6099">
        <w:rPr>
          <w:rFonts w:cs="Arial"/>
          <w:sz w:val="24"/>
        </w:rPr>
        <w:t>diárias</w:t>
      </w:r>
      <w:r w:rsidR="00004E7E">
        <w:rPr>
          <w:rFonts w:cs="Arial"/>
          <w:sz w:val="24"/>
        </w:rPr>
        <w:t xml:space="preserve"> a vereadores e servidores </w:t>
      </w:r>
      <w:r w:rsidR="00DD6099">
        <w:rPr>
          <w:rFonts w:cs="Arial"/>
          <w:sz w:val="24"/>
        </w:rPr>
        <w:t>no âmbito do Poder Legislativo do Município de Boa Vista do Sul/RS.</w:t>
      </w:r>
    </w:p>
    <w:p w14:paraId="2AF5601E" w14:textId="77777777" w:rsidR="00B23E99" w:rsidRPr="009D3BC4" w:rsidRDefault="009D3BC4" w:rsidP="009F6332">
      <w:pPr>
        <w:spacing w:after="80"/>
        <w:ind w:firstLine="1985"/>
        <w:jc w:val="both"/>
        <w:rPr>
          <w:rFonts w:cs="Arial"/>
          <w:sz w:val="24"/>
        </w:rPr>
      </w:pPr>
      <w:r w:rsidRPr="00161AA0">
        <w:rPr>
          <w:rFonts w:cs="Arial"/>
          <w:b/>
          <w:sz w:val="24"/>
        </w:rPr>
        <w:t xml:space="preserve"> </w:t>
      </w:r>
    </w:p>
    <w:p w14:paraId="22752FD3" w14:textId="77777777" w:rsidR="009D3BC4" w:rsidRDefault="00B23E99" w:rsidP="0067010E">
      <w:pPr>
        <w:pStyle w:val="Standard"/>
        <w:spacing w:after="80" w:line="360" w:lineRule="auto"/>
        <w:jc w:val="both"/>
        <w:rPr>
          <w:rFonts w:ascii="Arial" w:hAnsi="Arial" w:cs="Arial"/>
        </w:rPr>
      </w:pPr>
      <w:r w:rsidRPr="009D3BC4">
        <w:rPr>
          <w:rFonts w:ascii="Arial" w:hAnsi="Arial" w:cs="Arial"/>
          <w:b/>
        </w:rPr>
        <w:t xml:space="preserve">Artigo </w:t>
      </w:r>
      <w:r w:rsidR="009D3BC4" w:rsidRPr="009D3BC4">
        <w:rPr>
          <w:rFonts w:ascii="Arial" w:hAnsi="Arial" w:cs="Arial"/>
          <w:b/>
        </w:rPr>
        <w:t>2º</w:t>
      </w:r>
      <w:r w:rsidR="00DD6099">
        <w:rPr>
          <w:rFonts w:ascii="Arial" w:hAnsi="Arial" w:cs="Arial"/>
          <w:b/>
        </w:rPr>
        <w:t xml:space="preserve"> </w:t>
      </w:r>
      <w:r w:rsidR="001816B7">
        <w:rPr>
          <w:rFonts w:ascii="Arial" w:hAnsi="Arial" w:cs="Arial"/>
        </w:rPr>
        <w:t>Serão concedias indenizações, constituídas, al</w:t>
      </w:r>
      <w:r w:rsidR="006310BE">
        <w:rPr>
          <w:rFonts w:ascii="Arial" w:hAnsi="Arial" w:cs="Arial"/>
        </w:rPr>
        <w:t>ém de</w:t>
      </w:r>
      <w:r w:rsidR="001816B7">
        <w:rPr>
          <w:rFonts w:ascii="Arial" w:hAnsi="Arial" w:cs="Arial"/>
        </w:rPr>
        <w:t xml:space="preserve"> transporte, de diária, que se destinará a </w:t>
      </w:r>
      <w:r w:rsidR="006310BE">
        <w:rPr>
          <w:rFonts w:ascii="Arial" w:hAnsi="Arial" w:cs="Arial"/>
        </w:rPr>
        <w:t>indenizar pela obrigação de se ausentar do Município e pelas</w:t>
      </w:r>
      <w:r w:rsidR="001816B7">
        <w:rPr>
          <w:rFonts w:ascii="Arial" w:hAnsi="Arial" w:cs="Arial"/>
        </w:rPr>
        <w:t xml:space="preserve"> despesas com alimentaç</w:t>
      </w:r>
      <w:r w:rsidR="00523797">
        <w:rPr>
          <w:rFonts w:ascii="Arial" w:hAnsi="Arial" w:cs="Arial"/>
        </w:rPr>
        <w:t xml:space="preserve">ão, </w:t>
      </w:r>
      <w:r w:rsidR="006310BE">
        <w:rPr>
          <w:rFonts w:ascii="Arial" w:hAnsi="Arial" w:cs="Arial"/>
        </w:rPr>
        <w:t xml:space="preserve">hospedagem e </w:t>
      </w:r>
      <w:r w:rsidR="00523797">
        <w:rPr>
          <w:rFonts w:ascii="Arial" w:hAnsi="Arial" w:cs="Arial"/>
        </w:rPr>
        <w:t>pernoite:</w:t>
      </w:r>
    </w:p>
    <w:p w14:paraId="04B86BBA" w14:textId="77777777" w:rsidR="00DD6099" w:rsidRDefault="00DD6099" w:rsidP="0067010E">
      <w:pPr>
        <w:pStyle w:val="Standard"/>
        <w:spacing w:after="80" w:line="360" w:lineRule="auto"/>
        <w:jc w:val="both"/>
        <w:rPr>
          <w:rFonts w:ascii="Arial" w:hAnsi="Arial" w:cs="Arial"/>
        </w:rPr>
      </w:pPr>
      <w:r>
        <w:rPr>
          <w:rFonts w:ascii="Arial" w:hAnsi="Arial" w:cs="Arial"/>
        </w:rPr>
        <w:t>I – Aos Vereadores, quando se ausentarem do Município, em função do mandato ou representação da Câmara,</w:t>
      </w:r>
      <w:r w:rsidR="00475E6F">
        <w:rPr>
          <w:rFonts w:ascii="Arial" w:hAnsi="Arial" w:cs="Arial"/>
        </w:rPr>
        <w:t xml:space="preserve"> ou para participação em cursos ou congressos relacionados com a função de vereança,</w:t>
      </w:r>
      <w:r>
        <w:rPr>
          <w:rFonts w:ascii="Arial" w:hAnsi="Arial" w:cs="Arial"/>
        </w:rPr>
        <w:t xml:space="preserve"> desd</w:t>
      </w:r>
      <w:r w:rsidR="006B1F55">
        <w:rPr>
          <w:rFonts w:ascii="Arial" w:hAnsi="Arial" w:cs="Arial"/>
        </w:rPr>
        <w:t>e que autorizados pelo Plenário</w:t>
      </w:r>
      <w:r>
        <w:rPr>
          <w:rFonts w:ascii="Arial" w:hAnsi="Arial" w:cs="Arial"/>
        </w:rPr>
        <w:t>;</w:t>
      </w:r>
    </w:p>
    <w:p w14:paraId="32096948" w14:textId="77777777" w:rsidR="00DD6099" w:rsidRDefault="00DD6099" w:rsidP="0067010E">
      <w:pPr>
        <w:pStyle w:val="Standard"/>
        <w:spacing w:after="80" w:line="360" w:lineRule="auto"/>
        <w:jc w:val="both"/>
        <w:rPr>
          <w:rFonts w:ascii="Arial" w:hAnsi="Arial" w:cs="Arial"/>
        </w:rPr>
      </w:pPr>
      <w:r>
        <w:rPr>
          <w:rFonts w:ascii="Arial" w:hAnsi="Arial" w:cs="Arial"/>
        </w:rPr>
        <w:t xml:space="preserve">II – </w:t>
      </w:r>
      <w:proofErr w:type="gramStart"/>
      <w:r>
        <w:rPr>
          <w:rFonts w:ascii="Arial" w:hAnsi="Arial" w:cs="Arial"/>
        </w:rPr>
        <w:t>aos</w:t>
      </w:r>
      <w:proofErr w:type="gramEnd"/>
      <w:r>
        <w:rPr>
          <w:rFonts w:ascii="Arial" w:hAnsi="Arial" w:cs="Arial"/>
        </w:rPr>
        <w:t xml:space="preserve"> servidores da Câmara Municipal que, designados pela autoridade competente, se deslocarem do Município no desempenho de suas atribuições ou em missão ou estudo de interesse do Poder Legislativo,</w:t>
      </w:r>
      <w:r w:rsidR="00094028">
        <w:rPr>
          <w:rFonts w:ascii="Arial" w:hAnsi="Arial" w:cs="Arial"/>
        </w:rPr>
        <w:t xml:space="preserve"> como cursos, congressos ou outra modalidade de aperfeiçoamento relacionados com o cargo/função;</w:t>
      </w:r>
    </w:p>
    <w:p w14:paraId="2E18B72A" w14:textId="77777777" w:rsidR="00DD6099" w:rsidRDefault="00DD6099" w:rsidP="0067010E">
      <w:pPr>
        <w:pStyle w:val="Standard"/>
        <w:spacing w:after="80" w:line="360" w:lineRule="auto"/>
        <w:jc w:val="both"/>
        <w:rPr>
          <w:rFonts w:ascii="Arial" w:hAnsi="Arial" w:cs="Arial"/>
        </w:rPr>
      </w:pPr>
      <w:r>
        <w:rPr>
          <w:rFonts w:ascii="Arial" w:hAnsi="Arial" w:cs="Arial"/>
          <w:b/>
        </w:rPr>
        <w:t xml:space="preserve">§ 1º </w:t>
      </w:r>
      <w:r>
        <w:rPr>
          <w:rFonts w:ascii="Arial" w:hAnsi="Arial" w:cs="Arial"/>
        </w:rPr>
        <w:t>O requerimento de diária realizado pelo Vereador será autorizado pelo Plenário</w:t>
      </w:r>
      <w:r w:rsidR="00EA0D00">
        <w:rPr>
          <w:rFonts w:ascii="Arial" w:hAnsi="Arial" w:cs="Arial"/>
        </w:rPr>
        <w:t>, enquanto o requerimento de diária efetuado por servidor dependerá de autorização do Presidente da Câmara ou de quem tiver delegação para o ato, e nele deverá informar o motivo, a localidade, a data e o tempo de afastamento.</w:t>
      </w:r>
    </w:p>
    <w:p w14:paraId="05378F18" w14:textId="77777777" w:rsidR="00EA0D00" w:rsidRDefault="00EA0D00" w:rsidP="0067010E">
      <w:pPr>
        <w:pStyle w:val="Standard"/>
        <w:spacing w:after="80" w:line="360" w:lineRule="auto"/>
        <w:jc w:val="both"/>
        <w:rPr>
          <w:rFonts w:ascii="Arial" w:hAnsi="Arial" w:cs="Arial"/>
        </w:rPr>
      </w:pPr>
      <w:r>
        <w:rPr>
          <w:rFonts w:ascii="Arial" w:hAnsi="Arial" w:cs="Arial"/>
          <w:b/>
        </w:rPr>
        <w:lastRenderedPageBreak/>
        <w:t xml:space="preserve">§ 2º </w:t>
      </w:r>
      <w:r>
        <w:rPr>
          <w:rFonts w:ascii="Arial" w:hAnsi="Arial" w:cs="Arial"/>
        </w:rPr>
        <w:t>Entende-se por servidores da Câmara Municipal, para os fins desta Resolução, os servidores detentores de cargo de provimento efetivo, de cargo de provimento em comissão e os contratados temporariamente.</w:t>
      </w:r>
    </w:p>
    <w:p w14:paraId="3F792E1C" w14:textId="77777777" w:rsidR="006E05C2" w:rsidRPr="006E05C2" w:rsidRDefault="006E05C2" w:rsidP="0067010E">
      <w:pPr>
        <w:pStyle w:val="Standard"/>
        <w:spacing w:after="80" w:line="360" w:lineRule="auto"/>
        <w:jc w:val="both"/>
        <w:rPr>
          <w:rFonts w:ascii="Arial" w:hAnsi="Arial" w:cs="Arial"/>
        </w:rPr>
      </w:pPr>
      <w:r>
        <w:rPr>
          <w:rFonts w:ascii="Arial" w:hAnsi="Arial" w:cs="Arial"/>
          <w:b/>
        </w:rPr>
        <w:t xml:space="preserve">§ 3º </w:t>
      </w:r>
      <w:r>
        <w:rPr>
          <w:rFonts w:ascii="Arial" w:hAnsi="Arial" w:cs="Arial"/>
        </w:rPr>
        <w:t xml:space="preserve">A autorização do Plenário, a que se refere o </w:t>
      </w:r>
      <w:r>
        <w:rPr>
          <w:rFonts w:ascii="Arial" w:hAnsi="Arial" w:cs="Arial"/>
          <w:i/>
        </w:rPr>
        <w:t>caput</w:t>
      </w:r>
      <w:r>
        <w:rPr>
          <w:rFonts w:ascii="Arial" w:hAnsi="Arial" w:cs="Arial"/>
        </w:rPr>
        <w:t xml:space="preserve"> deste artigo, é dispensada para o Presidente, que deverá, na primeira Sessão Ordinária após o retorno da viagem, comunicar o afastamento e fazer registrar em ata os motivos que a determinaram.</w:t>
      </w:r>
    </w:p>
    <w:p w14:paraId="26EAD053" w14:textId="77777777" w:rsidR="006E05C2" w:rsidRPr="006E05C2" w:rsidRDefault="006E05C2" w:rsidP="0067010E">
      <w:pPr>
        <w:pStyle w:val="Standard"/>
        <w:spacing w:after="80" w:line="360" w:lineRule="auto"/>
        <w:jc w:val="both"/>
        <w:rPr>
          <w:rFonts w:ascii="Arial" w:hAnsi="Arial" w:cs="Arial"/>
        </w:rPr>
      </w:pPr>
      <w:r>
        <w:rPr>
          <w:rFonts w:ascii="Arial" w:hAnsi="Arial" w:cs="Arial"/>
          <w:b/>
        </w:rPr>
        <w:t xml:space="preserve">§ 4º </w:t>
      </w:r>
      <w:r w:rsidR="003D499B">
        <w:rPr>
          <w:rFonts w:ascii="Arial" w:hAnsi="Arial" w:cs="Arial"/>
        </w:rPr>
        <w:t>As despesas com</w:t>
      </w:r>
      <w:r>
        <w:rPr>
          <w:rFonts w:ascii="Arial" w:hAnsi="Arial" w:cs="Arial"/>
        </w:rPr>
        <w:t xml:space="preserve"> locomoção urbana</w:t>
      </w:r>
      <w:r w:rsidR="003D499B">
        <w:rPr>
          <w:rFonts w:ascii="Arial" w:hAnsi="Arial" w:cs="Arial"/>
        </w:rPr>
        <w:t>,</w:t>
      </w:r>
      <w:r>
        <w:rPr>
          <w:rFonts w:ascii="Arial" w:hAnsi="Arial" w:cs="Arial"/>
        </w:rPr>
        <w:t xml:space="preserve"> </w:t>
      </w:r>
      <w:r w:rsidR="003D499B">
        <w:rPr>
          <w:rFonts w:ascii="Arial" w:hAnsi="Arial" w:cs="Arial"/>
        </w:rPr>
        <w:t>através de</w:t>
      </w:r>
      <w:r>
        <w:rPr>
          <w:rFonts w:ascii="Arial" w:hAnsi="Arial" w:cs="Arial"/>
        </w:rPr>
        <w:t xml:space="preserve"> táxi, ônibus, lotação e outros similares realizada no local de destino, que não compreendam o itinerário intermunicipal, i</w:t>
      </w:r>
      <w:r w:rsidR="003D499B">
        <w:rPr>
          <w:rFonts w:ascii="Arial" w:hAnsi="Arial" w:cs="Arial"/>
        </w:rPr>
        <w:t>nterestadual e/ou internacional, não estão abarcadas pelo valor das diárias e serão custeadas separadamente, exceto em caso de deslocamento com veículo oficial ou contratado pelo Poder Legislativo.</w:t>
      </w:r>
    </w:p>
    <w:p w14:paraId="1946C610" w14:textId="77777777" w:rsidR="003D499B" w:rsidRDefault="003D499B" w:rsidP="0067010E">
      <w:pPr>
        <w:pStyle w:val="Standard"/>
        <w:spacing w:after="80" w:line="360" w:lineRule="auto"/>
        <w:jc w:val="both"/>
        <w:rPr>
          <w:rFonts w:ascii="Arial" w:hAnsi="Arial" w:cs="Arial"/>
        </w:rPr>
      </w:pPr>
      <w:r w:rsidRPr="003D499B">
        <w:rPr>
          <w:rFonts w:ascii="Arial" w:hAnsi="Arial" w:cs="Arial"/>
          <w:b/>
        </w:rPr>
        <w:t xml:space="preserve">§ </w:t>
      </w:r>
      <w:r w:rsidR="00370999">
        <w:rPr>
          <w:rFonts w:ascii="Arial" w:hAnsi="Arial" w:cs="Arial"/>
          <w:b/>
        </w:rPr>
        <w:t>5</w:t>
      </w:r>
      <w:r w:rsidRPr="003D499B">
        <w:rPr>
          <w:rFonts w:ascii="Arial" w:hAnsi="Arial" w:cs="Arial"/>
          <w:b/>
        </w:rPr>
        <w:t>º</w:t>
      </w:r>
      <w:r>
        <w:rPr>
          <w:rFonts w:ascii="Arial" w:hAnsi="Arial" w:cs="Arial"/>
          <w:b/>
        </w:rPr>
        <w:t xml:space="preserve"> </w:t>
      </w:r>
      <w:r>
        <w:rPr>
          <w:rFonts w:ascii="Arial" w:hAnsi="Arial" w:cs="Arial"/>
        </w:rPr>
        <w:t>Em hipótese alguma poderá ser autorizada a concessão de indenizações após a realização do evento que deu origem ao pedido.</w:t>
      </w:r>
    </w:p>
    <w:p w14:paraId="4B291958" w14:textId="77777777" w:rsidR="00746749" w:rsidRDefault="00746749" w:rsidP="009F6332">
      <w:pPr>
        <w:pStyle w:val="Standard"/>
        <w:spacing w:after="80" w:line="360" w:lineRule="auto"/>
        <w:ind w:firstLine="1985"/>
        <w:jc w:val="both"/>
        <w:rPr>
          <w:rFonts w:ascii="Arial" w:hAnsi="Arial" w:cs="Arial"/>
          <w:b/>
        </w:rPr>
      </w:pPr>
    </w:p>
    <w:p w14:paraId="02BE3464" w14:textId="77777777" w:rsidR="00746749" w:rsidRDefault="009D3BC4" w:rsidP="0067010E">
      <w:pPr>
        <w:pStyle w:val="Standard"/>
        <w:spacing w:after="80" w:line="360" w:lineRule="auto"/>
        <w:jc w:val="both"/>
        <w:rPr>
          <w:rFonts w:ascii="Arial" w:hAnsi="Arial" w:cs="Arial"/>
        </w:rPr>
      </w:pPr>
      <w:r w:rsidRPr="009D3BC4">
        <w:rPr>
          <w:rFonts w:ascii="Arial" w:hAnsi="Arial" w:cs="Arial"/>
          <w:b/>
        </w:rPr>
        <w:t>Artigo 3º</w:t>
      </w:r>
      <w:r w:rsidR="00746749">
        <w:rPr>
          <w:rFonts w:ascii="Arial" w:hAnsi="Arial" w:cs="Arial"/>
        </w:rPr>
        <w:t xml:space="preserve"> </w:t>
      </w:r>
      <w:r w:rsidR="006E05C2">
        <w:rPr>
          <w:rFonts w:ascii="Arial" w:hAnsi="Arial" w:cs="Arial"/>
        </w:rPr>
        <w:t>As diárias serão pagas de acordo com os seguintes valores e classificações:</w:t>
      </w:r>
    </w:p>
    <w:p w14:paraId="55EC97A0" w14:textId="77777777" w:rsidR="006E05C2" w:rsidRDefault="006E05C2" w:rsidP="009F6332">
      <w:pPr>
        <w:pStyle w:val="Standard"/>
        <w:spacing w:after="80" w:line="360" w:lineRule="auto"/>
        <w:jc w:val="both"/>
        <w:rPr>
          <w:rFonts w:ascii="Arial" w:hAnsi="Arial" w:cs="Arial"/>
        </w:rPr>
      </w:pPr>
      <w:r>
        <w:rPr>
          <w:rFonts w:ascii="Arial" w:hAnsi="Arial" w:cs="Arial"/>
        </w:rPr>
        <w:t>I – Meia diária:</w:t>
      </w:r>
      <w:r w:rsidR="00FC00B4">
        <w:rPr>
          <w:rFonts w:ascii="Arial" w:hAnsi="Arial" w:cs="Arial"/>
        </w:rPr>
        <w:t xml:space="preserve"> R$ </w:t>
      </w:r>
      <w:r w:rsidR="00ED36F5">
        <w:rPr>
          <w:rFonts w:ascii="Arial" w:hAnsi="Arial" w:cs="Arial"/>
        </w:rPr>
        <w:t xml:space="preserve">50,00 </w:t>
      </w:r>
      <w:r w:rsidR="00FC00B4">
        <w:rPr>
          <w:rFonts w:ascii="Arial" w:hAnsi="Arial" w:cs="Arial"/>
        </w:rPr>
        <w:t>(</w:t>
      </w:r>
      <w:r w:rsidR="00ED36F5">
        <w:rPr>
          <w:rFonts w:ascii="Arial" w:hAnsi="Arial" w:cs="Arial"/>
        </w:rPr>
        <w:t xml:space="preserve">cinquenta </w:t>
      </w:r>
      <w:r w:rsidR="00FC00B4">
        <w:rPr>
          <w:rFonts w:ascii="Arial" w:hAnsi="Arial" w:cs="Arial"/>
        </w:rPr>
        <w:t>reais)</w:t>
      </w:r>
    </w:p>
    <w:p w14:paraId="7081B0E9" w14:textId="77777777" w:rsidR="006E05C2" w:rsidRDefault="006E05C2" w:rsidP="009F6332">
      <w:pPr>
        <w:pStyle w:val="Standard"/>
        <w:spacing w:after="80" w:line="360" w:lineRule="auto"/>
        <w:jc w:val="both"/>
        <w:rPr>
          <w:rFonts w:ascii="Arial" w:hAnsi="Arial" w:cs="Arial"/>
        </w:rPr>
      </w:pPr>
      <w:r>
        <w:rPr>
          <w:rFonts w:ascii="Arial" w:hAnsi="Arial" w:cs="Arial"/>
        </w:rPr>
        <w:t>II – Diária integral:</w:t>
      </w:r>
      <w:r w:rsidR="00ED36F5">
        <w:rPr>
          <w:rFonts w:ascii="Arial" w:hAnsi="Arial" w:cs="Arial"/>
        </w:rPr>
        <w:t xml:space="preserve"> R$ 100,00 (cem reais)</w:t>
      </w:r>
    </w:p>
    <w:p w14:paraId="3A6CDF0B" w14:textId="77777777" w:rsidR="006E05C2" w:rsidRDefault="006E05C2" w:rsidP="009F6332">
      <w:pPr>
        <w:pStyle w:val="Standard"/>
        <w:spacing w:after="80" w:line="360" w:lineRule="auto"/>
        <w:jc w:val="both"/>
        <w:rPr>
          <w:rFonts w:ascii="Arial" w:hAnsi="Arial" w:cs="Arial"/>
        </w:rPr>
      </w:pPr>
      <w:r>
        <w:rPr>
          <w:rFonts w:ascii="Arial" w:hAnsi="Arial" w:cs="Arial"/>
        </w:rPr>
        <w:t>III – Diária com pernoite:</w:t>
      </w:r>
      <w:r w:rsidR="00ED36F5">
        <w:rPr>
          <w:rFonts w:ascii="Arial" w:hAnsi="Arial" w:cs="Arial"/>
        </w:rPr>
        <w:t xml:space="preserve"> R$ 250,00 (duzentos e cinquenta reais)</w:t>
      </w:r>
    </w:p>
    <w:p w14:paraId="7DB58155" w14:textId="77777777" w:rsidR="006E05C2" w:rsidRDefault="006E05C2" w:rsidP="009F6332">
      <w:pPr>
        <w:pStyle w:val="Standard"/>
        <w:spacing w:after="80" w:line="360" w:lineRule="auto"/>
        <w:jc w:val="both"/>
        <w:rPr>
          <w:rFonts w:ascii="Arial" w:hAnsi="Arial" w:cs="Arial"/>
        </w:rPr>
      </w:pPr>
      <w:r>
        <w:rPr>
          <w:rFonts w:ascii="Arial" w:hAnsi="Arial" w:cs="Arial"/>
        </w:rPr>
        <w:t xml:space="preserve">IV – Diária fora do </w:t>
      </w:r>
      <w:r w:rsidR="000951BE">
        <w:rPr>
          <w:rFonts w:ascii="Arial" w:hAnsi="Arial" w:cs="Arial"/>
        </w:rPr>
        <w:t>E</w:t>
      </w:r>
      <w:r>
        <w:rPr>
          <w:rFonts w:ascii="Arial" w:hAnsi="Arial" w:cs="Arial"/>
        </w:rPr>
        <w:t>stado:</w:t>
      </w:r>
      <w:r w:rsidR="00ED36F5">
        <w:rPr>
          <w:rFonts w:ascii="Arial" w:hAnsi="Arial" w:cs="Arial"/>
        </w:rPr>
        <w:t xml:space="preserve"> R$ 450,00 (quatrocentos e cinquenta)</w:t>
      </w:r>
    </w:p>
    <w:p w14:paraId="372FA000" w14:textId="77777777" w:rsidR="006E05C2" w:rsidRDefault="00041538" w:rsidP="009F6332">
      <w:pPr>
        <w:pStyle w:val="Standard"/>
        <w:spacing w:after="80" w:line="360" w:lineRule="auto"/>
        <w:jc w:val="both"/>
        <w:rPr>
          <w:rFonts w:ascii="Arial" w:hAnsi="Arial" w:cs="Arial"/>
        </w:rPr>
      </w:pPr>
      <w:r>
        <w:rPr>
          <w:rFonts w:ascii="Arial" w:hAnsi="Arial" w:cs="Arial"/>
        </w:rPr>
        <w:t xml:space="preserve">V – Diária fora do </w:t>
      </w:r>
      <w:r w:rsidR="008803D4">
        <w:rPr>
          <w:rFonts w:ascii="Arial" w:hAnsi="Arial" w:cs="Arial"/>
        </w:rPr>
        <w:t>P</w:t>
      </w:r>
      <w:r>
        <w:rPr>
          <w:rFonts w:ascii="Arial" w:hAnsi="Arial" w:cs="Arial"/>
        </w:rPr>
        <w:t>aís:</w:t>
      </w:r>
      <w:r w:rsidR="00ED36F5">
        <w:rPr>
          <w:rFonts w:ascii="Arial" w:hAnsi="Arial" w:cs="Arial"/>
        </w:rPr>
        <w:t xml:space="preserve"> R$ 650,00 (seiscentos e cinquenta reais)</w:t>
      </w:r>
    </w:p>
    <w:p w14:paraId="3919FF3C" w14:textId="77777777" w:rsidR="00041538" w:rsidRDefault="00041538" w:rsidP="0067010E">
      <w:pPr>
        <w:pStyle w:val="Standard"/>
        <w:spacing w:after="80" w:line="360" w:lineRule="auto"/>
        <w:jc w:val="both"/>
        <w:rPr>
          <w:rFonts w:ascii="Arial" w:hAnsi="Arial" w:cs="Arial"/>
        </w:rPr>
      </w:pPr>
      <w:r>
        <w:rPr>
          <w:rFonts w:ascii="Arial" w:hAnsi="Arial" w:cs="Arial"/>
          <w:b/>
        </w:rPr>
        <w:t xml:space="preserve">Parágrafo único. </w:t>
      </w:r>
      <w:r>
        <w:rPr>
          <w:rFonts w:ascii="Arial" w:hAnsi="Arial" w:cs="Arial"/>
        </w:rPr>
        <w:t>O valor das diárias será reajustado mediante a edição de Resolução específica anualmente, nos mesmos índices e períodos em que realizada a revisão geral anual dos vencimentos dos servidores do Poder Legislativo e dos subsídios dos Vereadores</w:t>
      </w:r>
      <w:r w:rsidR="00ED36F5">
        <w:rPr>
          <w:rFonts w:ascii="Arial" w:hAnsi="Arial" w:cs="Arial"/>
        </w:rPr>
        <w:t>, contado a partir de janeiro de 2022.</w:t>
      </w:r>
    </w:p>
    <w:p w14:paraId="35617578" w14:textId="77777777" w:rsidR="008D6A36" w:rsidRDefault="008D6A36" w:rsidP="009F6332">
      <w:pPr>
        <w:pStyle w:val="Standard"/>
        <w:spacing w:after="80" w:line="360" w:lineRule="auto"/>
        <w:ind w:firstLine="1985"/>
        <w:jc w:val="both"/>
        <w:rPr>
          <w:rFonts w:ascii="Arial" w:hAnsi="Arial" w:cs="Arial"/>
        </w:rPr>
      </w:pPr>
    </w:p>
    <w:p w14:paraId="76E439CF" w14:textId="77777777" w:rsidR="008D6A36" w:rsidRDefault="008D6A36" w:rsidP="0067010E">
      <w:pPr>
        <w:pStyle w:val="Standard"/>
        <w:spacing w:after="80" w:line="360" w:lineRule="auto"/>
        <w:jc w:val="both"/>
        <w:rPr>
          <w:rFonts w:ascii="Arial" w:hAnsi="Arial" w:cs="Arial"/>
        </w:rPr>
      </w:pPr>
      <w:r>
        <w:rPr>
          <w:rFonts w:ascii="Arial" w:hAnsi="Arial" w:cs="Arial"/>
          <w:b/>
        </w:rPr>
        <w:lastRenderedPageBreak/>
        <w:t xml:space="preserve">Artigo 4º </w:t>
      </w:r>
      <w:r>
        <w:rPr>
          <w:rFonts w:ascii="Arial" w:hAnsi="Arial" w:cs="Arial"/>
        </w:rPr>
        <w:t>Compreende-se as diárias como:</w:t>
      </w:r>
    </w:p>
    <w:p w14:paraId="2C8AA366" w14:textId="77777777" w:rsidR="008D6A36" w:rsidRDefault="008D6A36" w:rsidP="009F6332">
      <w:pPr>
        <w:pStyle w:val="Standard"/>
        <w:spacing w:after="80" w:line="360" w:lineRule="auto"/>
        <w:jc w:val="both"/>
        <w:rPr>
          <w:rFonts w:ascii="Arial" w:hAnsi="Arial" w:cs="Arial"/>
        </w:rPr>
      </w:pPr>
      <w:r>
        <w:rPr>
          <w:rFonts w:ascii="Arial" w:hAnsi="Arial" w:cs="Arial"/>
        </w:rPr>
        <w:t>I – Meia Diária: quando o deslocamento for por tempo inferior a 4 (quatro) horas, mas com necessidade de 01 (uma) refeição;</w:t>
      </w:r>
    </w:p>
    <w:p w14:paraId="5DAB5ACB" w14:textId="77777777" w:rsidR="008D6A36" w:rsidRDefault="008D6A36" w:rsidP="009F6332">
      <w:pPr>
        <w:pStyle w:val="Standard"/>
        <w:spacing w:after="80" w:line="360" w:lineRule="auto"/>
        <w:jc w:val="both"/>
        <w:rPr>
          <w:rFonts w:ascii="Arial" w:hAnsi="Arial" w:cs="Arial"/>
        </w:rPr>
      </w:pPr>
      <w:r>
        <w:rPr>
          <w:rFonts w:ascii="Arial" w:hAnsi="Arial" w:cs="Arial"/>
        </w:rPr>
        <w:t>II – Diária Integral</w:t>
      </w:r>
      <w:r w:rsidR="00FC00B4">
        <w:rPr>
          <w:rFonts w:ascii="Arial" w:hAnsi="Arial" w:cs="Arial"/>
        </w:rPr>
        <w:t>: quando o deslocamento for sem pernoite e com duração de 4 (quatro) a 12 (doze) horas, com necessidade de, no mínimo 01 (uma) refeição;</w:t>
      </w:r>
    </w:p>
    <w:p w14:paraId="11C6F651" w14:textId="77777777" w:rsidR="00FC00B4" w:rsidRDefault="00FC00B4" w:rsidP="009F6332">
      <w:pPr>
        <w:pStyle w:val="Standard"/>
        <w:spacing w:after="80" w:line="360" w:lineRule="auto"/>
        <w:jc w:val="both"/>
        <w:rPr>
          <w:rFonts w:ascii="Arial" w:hAnsi="Arial" w:cs="Arial"/>
        </w:rPr>
      </w:pPr>
      <w:r>
        <w:rPr>
          <w:rFonts w:ascii="Arial" w:hAnsi="Arial" w:cs="Arial"/>
        </w:rPr>
        <w:t>III – Diária com Pernoite: quando no deslocamento</w:t>
      </w:r>
      <w:r w:rsidR="000951BE">
        <w:rPr>
          <w:rFonts w:ascii="Arial" w:hAnsi="Arial" w:cs="Arial"/>
        </w:rPr>
        <w:t xml:space="preserve"> houver necessidade de pernoite;</w:t>
      </w:r>
    </w:p>
    <w:p w14:paraId="18E4295E" w14:textId="77777777" w:rsidR="000951BE" w:rsidRDefault="000951BE" w:rsidP="009F6332">
      <w:pPr>
        <w:pStyle w:val="Standard"/>
        <w:spacing w:after="80" w:line="360" w:lineRule="auto"/>
        <w:jc w:val="both"/>
        <w:rPr>
          <w:rFonts w:ascii="Arial" w:hAnsi="Arial" w:cs="Arial"/>
        </w:rPr>
      </w:pPr>
      <w:r>
        <w:rPr>
          <w:rFonts w:ascii="Arial" w:hAnsi="Arial" w:cs="Arial"/>
        </w:rPr>
        <w:t>IV – Diária fora do Estado: quando o deslocamento for para outro Estado da Federaç</w:t>
      </w:r>
      <w:r w:rsidR="008803D4">
        <w:rPr>
          <w:rFonts w:ascii="Arial" w:hAnsi="Arial" w:cs="Arial"/>
        </w:rPr>
        <w:t>ão;</w:t>
      </w:r>
    </w:p>
    <w:p w14:paraId="0413A783" w14:textId="77777777" w:rsidR="000951BE" w:rsidRDefault="000951BE" w:rsidP="009F6332">
      <w:pPr>
        <w:pStyle w:val="Standard"/>
        <w:spacing w:after="80" w:line="360" w:lineRule="auto"/>
        <w:jc w:val="both"/>
        <w:rPr>
          <w:rFonts w:ascii="Arial" w:hAnsi="Arial" w:cs="Arial"/>
        </w:rPr>
      </w:pPr>
      <w:r>
        <w:rPr>
          <w:rFonts w:ascii="Arial" w:hAnsi="Arial" w:cs="Arial"/>
        </w:rPr>
        <w:t xml:space="preserve">V – Diária fora do </w:t>
      </w:r>
      <w:r w:rsidR="008803D4">
        <w:rPr>
          <w:rFonts w:ascii="Arial" w:hAnsi="Arial" w:cs="Arial"/>
        </w:rPr>
        <w:t>P</w:t>
      </w:r>
      <w:r>
        <w:rPr>
          <w:rFonts w:ascii="Arial" w:hAnsi="Arial" w:cs="Arial"/>
        </w:rPr>
        <w:t xml:space="preserve">aís: </w:t>
      </w:r>
      <w:r w:rsidR="008803D4">
        <w:rPr>
          <w:rFonts w:ascii="Arial" w:hAnsi="Arial" w:cs="Arial"/>
        </w:rPr>
        <w:t>quando o deslocamento realizado for para outro País.</w:t>
      </w:r>
    </w:p>
    <w:p w14:paraId="010DEE16" w14:textId="77777777" w:rsidR="000951BE" w:rsidRDefault="000951BE" w:rsidP="009F6332">
      <w:pPr>
        <w:pStyle w:val="Standard"/>
        <w:spacing w:after="80" w:line="360" w:lineRule="auto"/>
        <w:jc w:val="both"/>
        <w:rPr>
          <w:rFonts w:ascii="Arial" w:hAnsi="Arial" w:cs="Arial"/>
        </w:rPr>
      </w:pPr>
    </w:p>
    <w:p w14:paraId="0E737CE4" w14:textId="77777777" w:rsidR="003D499B" w:rsidRDefault="003D499B" w:rsidP="0067010E">
      <w:pPr>
        <w:pStyle w:val="Standard"/>
        <w:spacing w:after="80" w:line="360" w:lineRule="auto"/>
        <w:jc w:val="both"/>
        <w:rPr>
          <w:rFonts w:ascii="Arial" w:hAnsi="Arial" w:cs="Arial"/>
        </w:rPr>
      </w:pPr>
      <w:r>
        <w:rPr>
          <w:rFonts w:ascii="Arial" w:hAnsi="Arial" w:cs="Arial"/>
          <w:b/>
        </w:rPr>
        <w:t xml:space="preserve">Artigo 5º </w:t>
      </w:r>
      <w:r>
        <w:rPr>
          <w:rFonts w:ascii="Arial" w:hAnsi="Arial" w:cs="Arial"/>
        </w:rPr>
        <w:t>Não gera direito a diárias:</w:t>
      </w:r>
    </w:p>
    <w:p w14:paraId="7F8AE176" w14:textId="77777777" w:rsidR="003D499B" w:rsidRDefault="003D499B" w:rsidP="009F6332">
      <w:pPr>
        <w:pStyle w:val="Standard"/>
        <w:spacing w:after="80" w:line="360" w:lineRule="auto"/>
        <w:jc w:val="both"/>
        <w:rPr>
          <w:rFonts w:ascii="Arial" w:hAnsi="Arial" w:cs="Arial"/>
        </w:rPr>
      </w:pPr>
      <w:r>
        <w:rPr>
          <w:rFonts w:ascii="Arial" w:hAnsi="Arial" w:cs="Arial"/>
        </w:rPr>
        <w:t xml:space="preserve">I – O deslocamento que não originar qualquer das despesas mencionadas </w:t>
      </w:r>
      <w:r w:rsidR="00370999">
        <w:rPr>
          <w:rFonts w:ascii="Arial" w:hAnsi="Arial" w:cs="Arial"/>
        </w:rPr>
        <w:t xml:space="preserve">no </w:t>
      </w:r>
      <w:r w:rsidR="00370999">
        <w:rPr>
          <w:rFonts w:ascii="Arial" w:hAnsi="Arial" w:cs="Arial"/>
          <w:i/>
        </w:rPr>
        <w:t xml:space="preserve">caput </w:t>
      </w:r>
      <w:r w:rsidR="00370999">
        <w:rPr>
          <w:rFonts w:ascii="Arial" w:hAnsi="Arial" w:cs="Arial"/>
        </w:rPr>
        <w:t>do art. 2º desta Resolução;</w:t>
      </w:r>
    </w:p>
    <w:p w14:paraId="0DF85EC6" w14:textId="77777777" w:rsidR="00370999" w:rsidRDefault="00370999" w:rsidP="009F6332">
      <w:pPr>
        <w:pStyle w:val="Standard"/>
        <w:spacing w:after="80" w:line="360" w:lineRule="auto"/>
        <w:jc w:val="both"/>
        <w:rPr>
          <w:rFonts w:ascii="Arial" w:hAnsi="Arial" w:cs="Arial"/>
        </w:rPr>
      </w:pPr>
      <w:r>
        <w:rPr>
          <w:rFonts w:ascii="Arial" w:hAnsi="Arial" w:cs="Arial"/>
        </w:rPr>
        <w:t>II – Quando o beneficiário, tendo recebido as diárias antecipadamente, não se deslocar conforme solicitado e requerido, hipótese em que os valores serão devolvidos aos cofres do Município, estornando-se a despesa realizada, para fins orçamentários;</w:t>
      </w:r>
    </w:p>
    <w:p w14:paraId="0C588735" w14:textId="77777777" w:rsidR="00370999" w:rsidRDefault="00370999" w:rsidP="009F6332">
      <w:pPr>
        <w:pStyle w:val="Standard"/>
        <w:spacing w:after="80" w:line="360" w:lineRule="auto"/>
        <w:jc w:val="both"/>
        <w:rPr>
          <w:rFonts w:ascii="Arial" w:hAnsi="Arial" w:cs="Arial"/>
        </w:rPr>
      </w:pPr>
      <w:r>
        <w:rPr>
          <w:rFonts w:ascii="Arial" w:hAnsi="Arial" w:cs="Arial"/>
        </w:rPr>
        <w:t>III – O deslocamento do Município não for autorizado pelo Plenário ou pelo Presidente da Câmara, conforme o caso.</w:t>
      </w:r>
    </w:p>
    <w:p w14:paraId="3B47B55A" w14:textId="77777777" w:rsidR="00370999" w:rsidRDefault="00370999" w:rsidP="009F6332">
      <w:pPr>
        <w:pStyle w:val="Standard"/>
        <w:spacing w:after="80" w:line="360" w:lineRule="auto"/>
        <w:jc w:val="both"/>
        <w:rPr>
          <w:rFonts w:ascii="Arial" w:hAnsi="Arial" w:cs="Arial"/>
        </w:rPr>
      </w:pPr>
    </w:p>
    <w:p w14:paraId="490500E8" w14:textId="77777777" w:rsidR="00370999" w:rsidRDefault="00370999" w:rsidP="0067010E">
      <w:pPr>
        <w:pStyle w:val="Standard"/>
        <w:spacing w:after="80" w:line="360" w:lineRule="auto"/>
        <w:jc w:val="both"/>
        <w:rPr>
          <w:rFonts w:ascii="Arial" w:hAnsi="Arial" w:cs="Arial"/>
        </w:rPr>
      </w:pPr>
      <w:r>
        <w:rPr>
          <w:rFonts w:ascii="Arial" w:hAnsi="Arial" w:cs="Arial"/>
          <w:b/>
        </w:rPr>
        <w:t xml:space="preserve">Artigo 6º </w:t>
      </w:r>
      <w:r>
        <w:rPr>
          <w:rFonts w:ascii="Arial" w:hAnsi="Arial" w:cs="Arial"/>
        </w:rPr>
        <w:t>As diárias poderão ser concedidas antecipadamente e de uma só vez, ou ainda, pagas através da próxima Folha de Pagamento.</w:t>
      </w:r>
    </w:p>
    <w:p w14:paraId="60009B7F" w14:textId="77777777" w:rsidR="00370999" w:rsidRDefault="00370999" w:rsidP="0067010E">
      <w:pPr>
        <w:pStyle w:val="Standard"/>
        <w:spacing w:after="80" w:line="360" w:lineRule="auto"/>
        <w:jc w:val="both"/>
        <w:rPr>
          <w:rFonts w:ascii="Arial" w:hAnsi="Arial" w:cs="Arial"/>
        </w:rPr>
      </w:pPr>
      <w:r>
        <w:rPr>
          <w:rFonts w:ascii="Arial" w:hAnsi="Arial" w:cs="Arial"/>
          <w:b/>
        </w:rPr>
        <w:t xml:space="preserve">§ 1º </w:t>
      </w:r>
      <w:r>
        <w:rPr>
          <w:rFonts w:ascii="Arial" w:hAnsi="Arial" w:cs="Arial"/>
        </w:rPr>
        <w:t>Somente serão pagas diárias antecipadamente em relação à data da saída do vereador ou servidor, se solicitadas ao Presidente, com a antecedência mínima de 72 (setenta e duas) horas.</w:t>
      </w:r>
    </w:p>
    <w:p w14:paraId="125A4177" w14:textId="77777777" w:rsidR="00370999" w:rsidRDefault="00370999" w:rsidP="0067010E">
      <w:pPr>
        <w:pStyle w:val="Standard"/>
        <w:spacing w:after="80" w:line="360" w:lineRule="auto"/>
        <w:jc w:val="both"/>
        <w:rPr>
          <w:rFonts w:ascii="Arial" w:hAnsi="Arial" w:cs="Arial"/>
        </w:rPr>
      </w:pPr>
      <w:r>
        <w:rPr>
          <w:rFonts w:ascii="Arial" w:hAnsi="Arial" w:cs="Arial"/>
          <w:b/>
        </w:rPr>
        <w:lastRenderedPageBreak/>
        <w:t xml:space="preserve">§ 2º </w:t>
      </w:r>
      <w:r>
        <w:rPr>
          <w:rFonts w:ascii="Arial" w:hAnsi="Arial" w:cs="Arial"/>
        </w:rPr>
        <w:t>A antecipação dos valores da diária não exime o beneficiário da prestação de contas.</w:t>
      </w:r>
    </w:p>
    <w:p w14:paraId="2B8E1C0B" w14:textId="77777777" w:rsidR="00370999" w:rsidRDefault="00370999" w:rsidP="009F6332">
      <w:pPr>
        <w:pStyle w:val="Standard"/>
        <w:spacing w:after="80" w:line="360" w:lineRule="auto"/>
        <w:ind w:firstLine="1985"/>
        <w:jc w:val="both"/>
        <w:rPr>
          <w:rFonts w:ascii="Arial" w:hAnsi="Arial" w:cs="Arial"/>
        </w:rPr>
      </w:pPr>
    </w:p>
    <w:p w14:paraId="05D6931D" w14:textId="662BA634" w:rsidR="00370999" w:rsidRDefault="00370999" w:rsidP="0067010E">
      <w:pPr>
        <w:pStyle w:val="Standard"/>
        <w:spacing w:after="80" w:line="360" w:lineRule="auto"/>
        <w:jc w:val="both"/>
        <w:rPr>
          <w:rFonts w:ascii="Arial" w:hAnsi="Arial" w:cs="Arial"/>
        </w:rPr>
      </w:pPr>
      <w:r>
        <w:rPr>
          <w:rFonts w:ascii="Arial" w:hAnsi="Arial" w:cs="Arial"/>
          <w:b/>
        </w:rPr>
        <w:t xml:space="preserve">Artigo 7º </w:t>
      </w:r>
      <w:r>
        <w:rPr>
          <w:rFonts w:ascii="Arial" w:hAnsi="Arial" w:cs="Arial"/>
        </w:rPr>
        <w:t>A indenizaçã</w:t>
      </w:r>
      <w:r w:rsidR="007F2763">
        <w:rPr>
          <w:rFonts w:ascii="Arial" w:hAnsi="Arial" w:cs="Arial"/>
        </w:rPr>
        <w:t xml:space="preserve">o </w:t>
      </w:r>
      <w:r>
        <w:rPr>
          <w:rFonts w:ascii="Arial" w:hAnsi="Arial" w:cs="Arial"/>
        </w:rPr>
        <w:t>referente à locomoção urbana de que trata esta Resolução,</w:t>
      </w:r>
      <w:r w:rsidR="007F2763">
        <w:rPr>
          <w:rFonts w:ascii="Arial" w:hAnsi="Arial" w:cs="Arial"/>
        </w:rPr>
        <w:t xml:space="preserve"> em especial no art. 2º, § 4º,</w:t>
      </w:r>
      <w:r>
        <w:rPr>
          <w:rFonts w:ascii="Arial" w:hAnsi="Arial" w:cs="Arial"/>
        </w:rPr>
        <w:t xml:space="preserve"> corresponderá ao ressarcimento das despesas realizadas pela utilização </w:t>
      </w:r>
      <w:r w:rsidR="00CE22CE">
        <w:rPr>
          <w:rFonts w:ascii="Arial" w:hAnsi="Arial" w:cs="Arial"/>
        </w:rPr>
        <w:t>deste tipo de transporte</w:t>
      </w:r>
      <w:r w:rsidR="00EC2369">
        <w:rPr>
          <w:rFonts w:ascii="Arial" w:hAnsi="Arial" w:cs="Arial"/>
        </w:rPr>
        <w:t xml:space="preserve"> </w:t>
      </w:r>
      <w:r w:rsidR="007818DD">
        <w:rPr>
          <w:rFonts w:ascii="Arial" w:hAnsi="Arial" w:cs="Arial"/>
        </w:rPr>
        <w:t xml:space="preserve">quando necessário </w:t>
      </w:r>
      <w:r w:rsidR="00EC2369">
        <w:rPr>
          <w:rFonts w:ascii="Arial" w:hAnsi="Arial" w:cs="Arial"/>
        </w:rPr>
        <w:t xml:space="preserve">e será paga </w:t>
      </w:r>
      <w:r w:rsidR="007818DD">
        <w:rPr>
          <w:rFonts w:ascii="Arial" w:hAnsi="Arial" w:cs="Arial"/>
        </w:rPr>
        <w:t>de imediato,</w:t>
      </w:r>
      <w:r w:rsidR="00EC2369">
        <w:rPr>
          <w:rFonts w:ascii="Arial" w:hAnsi="Arial" w:cs="Arial"/>
        </w:rPr>
        <w:t xml:space="preserve"> após a apresentação </w:t>
      </w:r>
      <w:r w:rsidR="007818DD">
        <w:rPr>
          <w:rFonts w:ascii="Arial" w:hAnsi="Arial" w:cs="Arial"/>
        </w:rPr>
        <w:t xml:space="preserve">dos documentos </w:t>
      </w:r>
      <w:r w:rsidR="00C41A07">
        <w:rPr>
          <w:rFonts w:ascii="Arial" w:hAnsi="Arial" w:cs="Arial"/>
        </w:rPr>
        <w:t>comprobatórios</w:t>
      </w:r>
      <w:r w:rsidR="007818DD">
        <w:rPr>
          <w:rFonts w:ascii="Arial" w:hAnsi="Arial" w:cs="Arial"/>
        </w:rPr>
        <w:t>.</w:t>
      </w:r>
    </w:p>
    <w:p w14:paraId="13D66D18" w14:textId="77777777" w:rsidR="007F2763" w:rsidRDefault="007F2763" w:rsidP="009F6332">
      <w:pPr>
        <w:pStyle w:val="Standard"/>
        <w:spacing w:after="80" w:line="360" w:lineRule="auto"/>
        <w:ind w:firstLine="1985"/>
        <w:jc w:val="both"/>
        <w:rPr>
          <w:rFonts w:ascii="Arial" w:hAnsi="Arial" w:cs="Arial"/>
        </w:rPr>
      </w:pPr>
    </w:p>
    <w:p w14:paraId="2423F5FB" w14:textId="77777777" w:rsidR="007F2763" w:rsidRDefault="007F2763" w:rsidP="0067010E">
      <w:pPr>
        <w:pStyle w:val="Standard"/>
        <w:spacing w:after="80" w:line="360" w:lineRule="auto"/>
        <w:jc w:val="both"/>
        <w:rPr>
          <w:rFonts w:ascii="Arial" w:hAnsi="Arial" w:cs="Arial"/>
        </w:rPr>
      </w:pPr>
      <w:r>
        <w:rPr>
          <w:rFonts w:ascii="Arial" w:hAnsi="Arial" w:cs="Arial"/>
          <w:b/>
        </w:rPr>
        <w:t xml:space="preserve">Artigo 8º </w:t>
      </w:r>
      <w:r>
        <w:rPr>
          <w:rFonts w:ascii="Arial" w:hAnsi="Arial" w:cs="Arial"/>
        </w:rPr>
        <w:t>O transporte intermunicipal, interestadual e/ou internacional será providenciado, preferencialmente, pela Câmara de Vereadores, inclusive quando houver necessidade de aquisição de passagens aéreas.</w:t>
      </w:r>
    </w:p>
    <w:p w14:paraId="12A063DF" w14:textId="77777777" w:rsidR="00370999" w:rsidRDefault="00CE22CE" w:rsidP="0067010E">
      <w:pPr>
        <w:pStyle w:val="Standard"/>
        <w:spacing w:after="80" w:line="360" w:lineRule="auto"/>
        <w:jc w:val="both"/>
        <w:rPr>
          <w:rFonts w:ascii="Arial" w:hAnsi="Arial" w:cs="Arial"/>
        </w:rPr>
      </w:pPr>
      <w:r>
        <w:rPr>
          <w:rFonts w:ascii="Arial" w:hAnsi="Arial" w:cs="Arial"/>
          <w:b/>
        </w:rPr>
        <w:t xml:space="preserve">Parágrafo único. </w:t>
      </w:r>
      <w:r w:rsidR="00370999">
        <w:rPr>
          <w:rFonts w:ascii="Arial" w:hAnsi="Arial" w:cs="Arial"/>
        </w:rPr>
        <w:t>As despesas com transporte intermunicipal, interestadual e/ou internacional, não estão abarcadas pelo valor das diárias e serão custeadas separadamente, se o deslocamento não for realizado com veículo oficial ou contratado pelo Poder Legislativo.</w:t>
      </w:r>
    </w:p>
    <w:p w14:paraId="2E2412A4" w14:textId="77777777" w:rsidR="007F2763" w:rsidRDefault="007F2763" w:rsidP="009F6332">
      <w:pPr>
        <w:pStyle w:val="Standard"/>
        <w:spacing w:after="80" w:line="360" w:lineRule="auto"/>
        <w:ind w:firstLine="1985"/>
        <w:jc w:val="both"/>
        <w:rPr>
          <w:rFonts w:ascii="Arial" w:hAnsi="Arial" w:cs="Arial"/>
        </w:rPr>
      </w:pPr>
    </w:p>
    <w:p w14:paraId="38EBF2FF" w14:textId="77777777" w:rsidR="007F2763" w:rsidRPr="007F2763" w:rsidRDefault="007F2763" w:rsidP="0067010E">
      <w:pPr>
        <w:pStyle w:val="Standard"/>
        <w:spacing w:after="80" w:line="360" w:lineRule="auto"/>
        <w:jc w:val="both"/>
        <w:rPr>
          <w:rFonts w:ascii="Arial" w:hAnsi="Arial" w:cs="Arial"/>
        </w:rPr>
      </w:pPr>
      <w:r>
        <w:rPr>
          <w:rFonts w:ascii="Arial" w:hAnsi="Arial" w:cs="Arial"/>
          <w:b/>
        </w:rPr>
        <w:t xml:space="preserve">Artigo 9º </w:t>
      </w:r>
      <w:r>
        <w:rPr>
          <w:rFonts w:ascii="Arial" w:hAnsi="Arial" w:cs="Arial"/>
        </w:rPr>
        <w:t>Na hipótese dos artigos 7º e 8º desta Resolução, em caso do vereador ou servidor optar em se deslocar com veículo de propriedade privada, não será devida qualquer indenização de que trata esta Resolução, ficando a cargo e responsabilidade pessoal do proprietário</w:t>
      </w:r>
      <w:r w:rsidR="00B52245">
        <w:rPr>
          <w:rFonts w:ascii="Arial" w:hAnsi="Arial" w:cs="Arial"/>
        </w:rPr>
        <w:t xml:space="preserve"> e/ou condutor</w:t>
      </w:r>
      <w:r>
        <w:rPr>
          <w:rFonts w:ascii="Arial" w:hAnsi="Arial" w:cs="Arial"/>
        </w:rPr>
        <w:t xml:space="preserve"> arcar com eventuais </w:t>
      </w:r>
      <w:r w:rsidR="00B52245">
        <w:rPr>
          <w:rFonts w:ascii="Arial" w:hAnsi="Arial" w:cs="Arial"/>
        </w:rPr>
        <w:t>incidentes</w:t>
      </w:r>
      <w:r>
        <w:rPr>
          <w:rFonts w:ascii="Arial" w:hAnsi="Arial" w:cs="Arial"/>
        </w:rPr>
        <w:t xml:space="preserve"> que possam </w:t>
      </w:r>
      <w:r w:rsidR="00B52245">
        <w:rPr>
          <w:rFonts w:ascii="Arial" w:hAnsi="Arial" w:cs="Arial"/>
        </w:rPr>
        <w:t>ocorrer pelo fato</w:t>
      </w:r>
      <w:r>
        <w:rPr>
          <w:rFonts w:ascii="Arial" w:hAnsi="Arial" w:cs="Arial"/>
        </w:rPr>
        <w:t xml:space="preserve"> do deslocamento,</w:t>
      </w:r>
      <w:r w:rsidR="00B52245">
        <w:rPr>
          <w:rFonts w:ascii="Arial" w:hAnsi="Arial" w:cs="Arial"/>
        </w:rPr>
        <w:t xml:space="preserve"> sejam de cunho financeiro, civil, administrativo ou penal.</w:t>
      </w:r>
    </w:p>
    <w:p w14:paraId="4ED5FD2C" w14:textId="77777777" w:rsidR="003D499B" w:rsidRDefault="003D499B" w:rsidP="009F6332">
      <w:pPr>
        <w:pStyle w:val="Standard"/>
        <w:spacing w:after="80" w:line="360" w:lineRule="auto"/>
        <w:ind w:firstLine="1985"/>
        <w:jc w:val="both"/>
        <w:rPr>
          <w:rFonts w:ascii="Arial" w:hAnsi="Arial" w:cs="Arial"/>
          <w:b/>
        </w:rPr>
      </w:pPr>
    </w:p>
    <w:p w14:paraId="025E6757" w14:textId="77777777" w:rsidR="00FC00B4" w:rsidRDefault="00FC00B4" w:rsidP="0067010E">
      <w:pPr>
        <w:pStyle w:val="Standard"/>
        <w:spacing w:after="80" w:line="360" w:lineRule="auto"/>
        <w:jc w:val="both"/>
        <w:rPr>
          <w:rFonts w:ascii="Arial" w:hAnsi="Arial" w:cs="Arial"/>
        </w:rPr>
      </w:pPr>
      <w:r>
        <w:rPr>
          <w:rFonts w:ascii="Arial" w:hAnsi="Arial" w:cs="Arial"/>
          <w:b/>
        </w:rPr>
        <w:t xml:space="preserve">Artigo </w:t>
      </w:r>
      <w:r w:rsidR="00B52245">
        <w:rPr>
          <w:rFonts w:ascii="Arial" w:hAnsi="Arial" w:cs="Arial"/>
          <w:b/>
        </w:rPr>
        <w:t>10</w:t>
      </w:r>
      <w:r>
        <w:rPr>
          <w:rFonts w:ascii="Arial" w:hAnsi="Arial" w:cs="Arial"/>
          <w:b/>
        </w:rPr>
        <w:t xml:space="preserve"> </w:t>
      </w:r>
      <w:r>
        <w:rPr>
          <w:rFonts w:ascii="Arial" w:hAnsi="Arial" w:cs="Arial"/>
        </w:rPr>
        <w:t>A prestação de contas das diárias será apresentada pelo beneficiário, individualmente, ao Presidente da Câmara, no prazo máximo de 05 (cinco) dias, contados do término da viagem, sob pena de ser obrigado a restituir ao erário os valores correspondentes.</w:t>
      </w:r>
    </w:p>
    <w:p w14:paraId="7AAF2CB9" w14:textId="77777777" w:rsidR="00FC00B4" w:rsidRDefault="00FC00B4" w:rsidP="009F6332">
      <w:pPr>
        <w:pStyle w:val="Standard"/>
        <w:spacing w:after="80" w:line="360" w:lineRule="auto"/>
        <w:jc w:val="both"/>
        <w:rPr>
          <w:rFonts w:ascii="Arial" w:hAnsi="Arial" w:cs="Arial"/>
        </w:rPr>
      </w:pPr>
      <w:r>
        <w:rPr>
          <w:rFonts w:ascii="Arial" w:hAnsi="Arial" w:cs="Arial"/>
          <w:b/>
        </w:rPr>
        <w:lastRenderedPageBreak/>
        <w:t xml:space="preserve">§ 1º </w:t>
      </w:r>
      <w:r>
        <w:rPr>
          <w:rFonts w:ascii="Arial" w:hAnsi="Arial" w:cs="Arial"/>
        </w:rPr>
        <w:t>Compõe o processo de pr</w:t>
      </w:r>
      <w:r w:rsidR="00CE22CE">
        <w:rPr>
          <w:rFonts w:ascii="Arial" w:hAnsi="Arial" w:cs="Arial"/>
        </w:rPr>
        <w:t xml:space="preserve">estação de contas </w:t>
      </w:r>
      <w:r>
        <w:rPr>
          <w:rFonts w:ascii="Arial" w:hAnsi="Arial" w:cs="Arial"/>
        </w:rPr>
        <w:t>os seguintes documentos:</w:t>
      </w:r>
    </w:p>
    <w:p w14:paraId="2D53B749" w14:textId="6F1A6D8C" w:rsidR="00FC00B4" w:rsidRDefault="00FC00B4" w:rsidP="009F6332">
      <w:pPr>
        <w:pStyle w:val="Standard"/>
        <w:spacing w:after="80" w:line="360" w:lineRule="auto"/>
        <w:jc w:val="both"/>
        <w:rPr>
          <w:rFonts w:ascii="Arial" w:hAnsi="Arial" w:cs="Arial"/>
        </w:rPr>
      </w:pPr>
      <w:r>
        <w:rPr>
          <w:rFonts w:ascii="Arial" w:hAnsi="Arial" w:cs="Arial"/>
        </w:rPr>
        <w:t xml:space="preserve">I – </w:t>
      </w:r>
      <w:r w:rsidR="00944E22">
        <w:rPr>
          <w:rFonts w:ascii="Arial" w:hAnsi="Arial" w:cs="Arial"/>
        </w:rPr>
        <w:t>Relatório</w:t>
      </w:r>
      <w:r>
        <w:rPr>
          <w:rFonts w:ascii="Arial" w:hAnsi="Arial" w:cs="Arial"/>
        </w:rPr>
        <w:t xml:space="preserve"> de atividades;</w:t>
      </w:r>
    </w:p>
    <w:p w14:paraId="7FAB42A8" w14:textId="11246F88" w:rsidR="00B52245" w:rsidRDefault="00B52245" w:rsidP="009F6332">
      <w:pPr>
        <w:pStyle w:val="Standard"/>
        <w:spacing w:after="80" w:line="360" w:lineRule="auto"/>
        <w:jc w:val="both"/>
        <w:rPr>
          <w:rFonts w:ascii="Arial" w:hAnsi="Arial" w:cs="Arial"/>
        </w:rPr>
      </w:pPr>
      <w:r>
        <w:rPr>
          <w:rFonts w:ascii="Arial" w:hAnsi="Arial" w:cs="Arial"/>
        </w:rPr>
        <w:t xml:space="preserve">II – </w:t>
      </w:r>
      <w:r w:rsidR="00944E22">
        <w:rPr>
          <w:rFonts w:ascii="Arial" w:hAnsi="Arial" w:cs="Arial"/>
        </w:rPr>
        <w:t>Atestado</w:t>
      </w:r>
      <w:r>
        <w:rPr>
          <w:rFonts w:ascii="Arial" w:hAnsi="Arial" w:cs="Arial"/>
        </w:rPr>
        <w:t>, certificado de frequência ou outro documento que certifique a presença do beneficiário no local de destino, nos termos da solicitação prévia da diária;</w:t>
      </w:r>
    </w:p>
    <w:p w14:paraId="682930BF" w14:textId="77777777" w:rsidR="00FC00B4" w:rsidRDefault="00B52245" w:rsidP="009F6332">
      <w:pPr>
        <w:pStyle w:val="Standard"/>
        <w:spacing w:after="80" w:line="360" w:lineRule="auto"/>
        <w:jc w:val="both"/>
        <w:rPr>
          <w:rFonts w:ascii="Arial" w:hAnsi="Arial" w:cs="Arial"/>
        </w:rPr>
      </w:pPr>
      <w:r>
        <w:rPr>
          <w:rFonts w:ascii="Arial" w:hAnsi="Arial" w:cs="Arial"/>
        </w:rPr>
        <w:t>I</w:t>
      </w:r>
      <w:r w:rsidR="00FC00B4">
        <w:rPr>
          <w:rFonts w:ascii="Arial" w:hAnsi="Arial" w:cs="Arial"/>
        </w:rPr>
        <w:t>II – documentos fiscais, contendo o nome e/ou CPF do beneficiário, refere</w:t>
      </w:r>
      <w:r>
        <w:rPr>
          <w:rFonts w:ascii="Arial" w:hAnsi="Arial" w:cs="Arial"/>
        </w:rPr>
        <w:t>nte aos gastos com alimentação</w:t>
      </w:r>
      <w:r w:rsidR="00EC2369">
        <w:rPr>
          <w:rFonts w:ascii="Arial" w:hAnsi="Arial" w:cs="Arial"/>
        </w:rPr>
        <w:t>, hospedagem e viagem,</w:t>
      </w:r>
      <w:r w:rsidR="00FC00B4">
        <w:rPr>
          <w:rFonts w:ascii="Arial" w:hAnsi="Arial" w:cs="Arial"/>
        </w:rPr>
        <w:t xml:space="preserve"> quando for o caso;</w:t>
      </w:r>
    </w:p>
    <w:p w14:paraId="0F400A33" w14:textId="0F65107D" w:rsidR="00FC00B4" w:rsidRDefault="00FC00B4" w:rsidP="009F6332">
      <w:pPr>
        <w:pStyle w:val="Standard"/>
        <w:spacing w:after="80" w:line="360" w:lineRule="auto"/>
        <w:jc w:val="both"/>
        <w:rPr>
          <w:rFonts w:ascii="Arial" w:hAnsi="Arial" w:cs="Arial"/>
        </w:rPr>
      </w:pPr>
      <w:r>
        <w:rPr>
          <w:rFonts w:ascii="Arial" w:hAnsi="Arial" w:cs="Arial"/>
        </w:rPr>
        <w:t>I</w:t>
      </w:r>
      <w:r w:rsidR="000951BE">
        <w:rPr>
          <w:rFonts w:ascii="Arial" w:hAnsi="Arial" w:cs="Arial"/>
        </w:rPr>
        <w:t>V</w:t>
      </w:r>
      <w:r>
        <w:rPr>
          <w:rFonts w:ascii="Arial" w:hAnsi="Arial" w:cs="Arial"/>
        </w:rPr>
        <w:t xml:space="preserve"> –</w:t>
      </w:r>
      <w:r w:rsidR="00CE22CE">
        <w:rPr>
          <w:rFonts w:ascii="Arial" w:hAnsi="Arial" w:cs="Arial"/>
        </w:rPr>
        <w:t xml:space="preserve"> </w:t>
      </w:r>
      <w:r w:rsidR="00944E22">
        <w:rPr>
          <w:rFonts w:ascii="Arial" w:hAnsi="Arial" w:cs="Arial"/>
        </w:rPr>
        <w:t>Cartões</w:t>
      </w:r>
      <w:r w:rsidR="00CE22CE">
        <w:rPr>
          <w:rFonts w:ascii="Arial" w:hAnsi="Arial" w:cs="Arial"/>
        </w:rPr>
        <w:t xml:space="preserve"> de embarque, no caso de deslocamento por via aérea;</w:t>
      </w:r>
    </w:p>
    <w:p w14:paraId="26D3EED7" w14:textId="424B4552" w:rsidR="00FC00B4" w:rsidRDefault="00FC00B4" w:rsidP="009F6332">
      <w:pPr>
        <w:pStyle w:val="Standard"/>
        <w:spacing w:after="80" w:line="360" w:lineRule="auto"/>
        <w:jc w:val="both"/>
        <w:rPr>
          <w:rFonts w:ascii="Arial" w:hAnsi="Arial" w:cs="Arial"/>
        </w:rPr>
      </w:pPr>
      <w:r>
        <w:rPr>
          <w:rFonts w:ascii="Arial" w:hAnsi="Arial" w:cs="Arial"/>
        </w:rPr>
        <w:t>V –</w:t>
      </w:r>
      <w:r w:rsidR="00CE22CE">
        <w:rPr>
          <w:rFonts w:ascii="Arial" w:hAnsi="Arial" w:cs="Arial"/>
        </w:rPr>
        <w:t xml:space="preserve"> </w:t>
      </w:r>
      <w:r w:rsidR="00944E22">
        <w:rPr>
          <w:rFonts w:ascii="Arial" w:hAnsi="Arial" w:cs="Arial"/>
        </w:rPr>
        <w:t>Outros</w:t>
      </w:r>
      <w:r w:rsidR="00CE22CE">
        <w:rPr>
          <w:rFonts w:ascii="Arial" w:hAnsi="Arial" w:cs="Arial"/>
        </w:rPr>
        <w:t xml:space="preserve"> documentos pertinentes comprobatórios</w:t>
      </w:r>
      <w:r>
        <w:rPr>
          <w:rFonts w:ascii="Arial" w:hAnsi="Arial" w:cs="Arial"/>
        </w:rPr>
        <w:t>.</w:t>
      </w:r>
    </w:p>
    <w:p w14:paraId="2B7E7D4E" w14:textId="77777777" w:rsidR="00FC00B4" w:rsidRDefault="00FC00B4" w:rsidP="009F6332">
      <w:pPr>
        <w:pStyle w:val="Standard"/>
        <w:spacing w:after="80" w:line="360" w:lineRule="auto"/>
        <w:jc w:val="both"/>
        <w:rPr>
          <w:rFonts w:ascii="Arial" w:hAnsi="Arial" w:cs="Arial"/>
        </w:rPr>
      </w:pPr>
      <w:r>
        <w:rPr>
          <w:rFonts w:ascii="Arial" w:hAnsi="Arial" w:cs="Arial"/>
          <w:b/>
        </w:rPr>
        <w:t xml:space="preserve">§ 2º </w:t>
      </w:r>
      <w:r>
        <w:rPr>
          <w:rFonts w:ascii="Arial" w:hAnsi="Arial" w:cs="Arial"/>
        </w:rPr>
        <w:t>Caso o beneficiário não comprove as despesas, terá descontado o valor recebido a título de diárias, de maneira integral ou proporcional, conforme o caso, diretamente em Folha de Pagamento, observados os artigos 3º e 4º desta Resolução.</w:t>
      </w:r>
    </w:p>
    <w:p w14:paraId="2E99F2F4" w14:textId="77777777" w:rsidR="004C1AEF" w:rsidRPr="004C1AEF" w:rsidRDefault="004C1AEF" w:rsidP="009F6332">
      <w:pPr>
        <w:pStyle w:val="Standard"/>
        <w:spacing w:after="80" w:line="360" w:lineRule="auto"/>
        <w:jc w:val="both"/>
        <w:rPr>
          <w:rFonts w:ascii="Arial" w:hAnsi="Arial" w:cs="Arial"/>
        </w:rPr>
      </w:pPr>
      <w:r>
        <w:rPr>
          <w:rFonts w:ascii="Arial" w:hAnsi="Arial" w:cs="Arial"/>
          <w:b/>
        </w:rPr>
        <w:t xml:space="preserve">§ 3º </w:t>
      </w:r>
      <w:r>
        <w:rPr>
          <w:rFonts w:ascii="Arial" w:hAnsi="Arial" w:cs="Arial"/>
        </w:rPr>
        <w:t xml:space="preserve">Faz parte desta Resolução, o </w:t>
      </w:r>
      <w:r>
        <w:rPr>
          <w:rFonts w:ascii="Arial" w:hAnsi="Arial" w:cs="Arial"/>
          <w:b/>
        </w:rPr>
        <w:t xml:space="preserve">Anexo Único </w:t>
      </w:r>
      <w:r>
        <w:rPr>
          <w:rFonts w:ascii="Arial" w:hAnsi="Arial" w:cs="Arial"/>
        </w:rPr>
        <w:t>que traz o modelo de formulário para a prestação de contas.</w:t>
      </w:r>
    </w:p>
    <w:p w14:paraId="630A3768" w14:textId="77777777" w:rsidR="00FC00B4" w:rsidRDefault="00FC00B4" w:rsidP="009F6332">
      <w:pPr>
        <w:pStyle w:val="Standard"/>
        <w:spacing w:after="80" w:line="360" w:lineRule="auto"/>
        <w:ind w:firstLine="1985"/>
        <w:jc w:val="both"/>
        <w:rPr>
          <w:rFonts w:ascii="Arial" w:hAnsi="Arial" w:cs="Arial"/>
          <w:b/>
        </w:rPr>
      </w:pPr>
    </w:p>
    <w:p w14:paraId="19FC7689" w14:textId="77777777" w:rsidR="00FC00B4" w:rsidRDefault="00FC00B4" w:rsidP="0067010E">
      <w:pPr>
        <w:pStyle w:val="Standard"/>
        <w:spacing w:after="80" w:line="360" w:lineRule="auto"/>
        <w:jc w:val="both"/>
        <w:rPr>
          <w:rFonts w:ascii="Arial" w:hAnsi="Arial" w:cs="Arial"/>
        </w:rPr>
      </w:pPr>
      <w:r>
        <w:rPr>
          <w:rFonts w:ascii="Arial" w:hAnsi="Arial" w:cs="Arial"/>
          <w:b/>
        </w:rPr>
        <w:t xml:space="preserve">Artigo </w:t>
      </w:r>
      <w:r w:rsidR="00B52245">
        <w:rPr>
          <w:rFonts w:ascii="Arial" w:hAnsi="Arial" w:cs="Arial"/>
          <w:b/>
        </w:rPr>
        <w:t>11</w:t>
      </w:r>
      <w:r w:rsidR="008A3BE0">
        <w:rPr>
          <w:rFonts w:ascii="Arial" w:hAnsi="Arial" w:cs="Arial"/>
          <w:b/>
        </w:rPr>
        <w:t xml:space="preserve"> </w:t>
      </w:r>
      <w:r w:rsidR="008A3BE0">
        <w:rPr>
          <w:rFonts w:ascii="Arial" w:hAnsi="Arial" w:cs="Arial"/>
        </w:rPr>
        <w:t>As diárias serão restituídas ao erário, mediante desconto em Folha de Pagamento de competência do mês em que o beneficiário recebeu o benefício da diária e, em caso de impossibilidade, no mês imediatamente seguinte, nas hipóteses de:</w:t>
      </w:r>
    </w:p>
    <w:p w14:paraId="055C32E0" w14:textId="77777777" w:rsidR="008A3BE0" w:rsidRDefault="008A3BE0" w:rsidP="009F6332">
      <w:pPr>
        <w:pStyle w:val="Standard"/>
        <w:spacing w:after="80" w:line="360" w:lineRule="auto"/>
        <w:jc w:val="both"/>
        <w:rPr>
          <w:rFonts w:ascii="Arial" w:hAnsi="Arial" w:cs="Arial"/>
        </w:rPr>
      </w:pPr>
      <w:r>
        <w:rPr>
          <w:rFonts w:ascii="Arial" w:hAnsi="Arial" w:cs="Arial"/>
        </w:rPr>
        <w:t xml:space="preserve">I – Não apresentação da prestação de contas, conforme artigo </w:t>
      </w:r>
      <w:r w:rsidR="006310BE">
        <w:rPr>
          <w:rFonts w:ascii="Arial" w:hAnsi="Arial" w:cs="Arial"/>
        </w:rPr>
        <w:t>10</w:t>
      </w:r>
      <w:r>
        <w:rPr>
          <w:rFonts w:ascii="Arial" w:hAnsi="Arial" w:cs="Arial"/>
        </w:rPr>
        <w:t xml:space="preserve"> desta Resolução;</w:t>
      </w:r>
    </w:p>
    <w:p w14:paraId="3D186B54" w14:textId="77777777" w:rsidR="008A3BE0" w:rsidRDefault="008A3BE0" w:rsidP="009F6332">
      <w:pPr>
        <w:pStyle w:val="Standard"/>
        <w:spacing w:after="80" w:line="360" w:lineRule="auto"/>
        <w:jc w:val="both"/>
        <w:rPr>
          <w:rFonts w:ascii="Arial" w:hAnsi="Arial" w:cs="Arial"/>
        </w:rPr>
      </w:pPr>
      <w:r>
        <w:rPr>
          <w:rFonts w:ascii="Arial" w:hAnsi="Arial" w:cs="Arial"/>
        </w:rPr>
        <w:t>II – Não realização do deslocamento;</w:t>
      </w:r>
    </w:p>
    <w:p w14:paraId="6CDA58F1" w14:textId="77777777" w:rsidR="008A3BE0" w:rsidRDefault="008A3BE0" w:rsidP="009F6332">
      <w:pPr>
        <w:pStyle w:val="Standard"/>
        <w:spacing w:after="80" w:line="360" w:lineRule="auto"/>
        <w:jc w:val="both"/>
        <w:rPr>
          <w:rFonts w:ascii="Arial" w:hAnsi="Arial" w:cs="Arial"/>
        </w:rPr>
      </w:pPr>
      <w:r>
        <w:rPr>
          <w:rFonts w:ascii="Arial" w:hAnsi="Arial" w:cs="Arial"/>
        </w:rPr>
        <w:t>III – Retorno antecipado, com devolução proporcional do valor recebido;</w:t>
      </w:r>
    </w:p>
    <w:p w14:paraId="0F93172E" w14:textId="77777777" w:rsidR="008A3BE0" w:rsidRDefault="008A3BE0" w:rsidP="009F6332">
      <w:pPr>
        <w:pStyle w:val="Standard"/>
        <w:spacing w:after="80" w:line="360" w:lineRule="auto"/>
        <w:jc w:val="both"/>
        <w:rPr>
          <w:rFonts w:ascii="Arial" w:hAnsi="Arial" w:cs="Arial"/>
        </w:rPr>
      </w:pPr>
      <w:r>
        <w:rPr>
          <w:rFonts w:ascii="Arial" w:hAnsi="Arial" w:cs="Arial"/>
        </w:rPr>
        <w:t>IV – Outras hipóteses que justifiquem o não pagamento da diária, a serem avaliadas pelo Pre</w:t>
      </w:r>
      <w:r w:rsidR="006310BE">
        <w:rPr>
          <w:rFonts w:ascii="Arial" w:hAnsi="Arial" w:cs="Arial"/>
        </w:rPr>
        <w:t>sidente da Câmara de Vereadores, podendo haver recurso ao Plenário em caso de discordância da decisão do Presidente.</w:t>
      </w:r>
    </w:p>
    <w:p w14:paraId="18ECFC7B" w14:textId="77777777" w:rsidR="00FC00B4" w:rsidRPr="008A3BE0" w:rsidRDefault="008A3BE0" w:rsidP="0067010E">
      <w:pPr>
        <w:pStyle w:val="Standard"/>
        <w:spacing w:after="80" w:line="360" w:lineRule="auto"/>
        <w:jc w:val="both"/>
        <w:rPr>
          <w:rFonts w:ascii="Arial" w:hAnsi="Arial" w:cs="Arial"/>
        </w:rPr>
      </w:pPr>
      <w:r w:rsidRPr="008A3BE0">
        <w:rPr>
          <w:rFonts w:ascii="Arial" w:hAnsi="Arial" w:cs="Arial"/>
          <w:b/>
        </w:rPr>
        <w:lastRenderedPageBreak/>
        <w:t>Parágrafo único.</w:t>
      </w:r>
      <w:r>
        <w:rPr>
          <w:rFonts w:ascii="Arial" w:hAnsi="Arial" w:cs="Arial"/>
          <w:b/>
        </w:rPr>
        <w:t xml:space="preserve"> </w:t>
      </w:r>
      <w:r>
        <w:rPr>
          <w:rFonts w:ascii="Arial" w:hAnsi="Arial" w:cs="Arial"/>
        </w:rPr>
        <w:t>Não sendo possível a restituição dos valores mediante desconto em Folha de Pagamento, deverá o Presidente da Câmara tomar as medidas necessárias a fim de orientar o benef</w:t>
      </w:r>
      <w:r w:rsidR="00DE29E4">
        <w:rPr>
          <w:rFonts w:ascii="Arial" w:hAnsi="Arial" w:cs="Arial"/>
        </w:rPr>
        <w:t xml:space="preserve">ício nos procedimentos, podendo, inclusive, no caso de não pagamento, ocorrer a inscrição em </w:t>
      </w:r>
      <w:r w:rsidR="006310BE">
        <w:rPr>
          <w:rFonts w:ascii="Arial" w:hAnsi="Arial" w:cs="Arial"/>
        </w:rPr>
        <w:t>lista de devedores do Município para cobrança administrativa ou judicial.</w:t>
      </w:r>
    </w:p>
    <w:p w14:paraId="569EBA12" w14:textId="77777777" w:rsidR="008A3BE0" w:rsidRPr="008A3BE0" w:rsidRDefault="008A3BE0" w:rsidP="009F6332">
      <w:pPr>
        <w:pStyle w:val="Standard"/>
        <w:spacing w:after="80" w:line="360" w:lineRule="auto"/>
        <w:ind w:firstLine="1985"/>
        <w:jc w:val="both"/>
        <w:rPr>
          <w:rFonts w:ascii="Arial" w:hAnsi="Arial" w:cs="Arial"/>
          <w:b/>
        </w:rPr>
      </w:pPr>
    </w:p>
    <w:p w14:paraId="22553801" w14:textId="77777777" w:rsidR="00FC00B4" w:rsidRPr="00DE29E4" w:rsidRDefault="00FC00B4" w:rsidP="0067010E">
      <w:pPr>
        <w:pStyle w:val="Standard"/>
        <w:spacing w:after="80" w:line="360" w:lineRule="auto"/>
        <w:jc w:val="both"/>
        <w:rPr>
          <w:rFonts w:ascii="Arial" w:hAnsi="Arial" w:cs="Arial"/>
        </w:rPr>
      </w:pPr>
      <w:r>
        <w:rPr>
          <w:rFonts w:ascii="Arial" w:hAnsi="Arial" w:cs="Arial"/>
          <w:b/>
        </w:rPr>
        <w:t xml:space="preserve">Artigo </w:t>
      </w:r>
      <w:r w:rsidR="0067010E">
        <w:rPr>
          <w:rFonts w:ascii="Arial" w:hAnsi="Arial" w:cs="Arial"/>
          <w:b/>
        </w:rPr>
        <w:t>12</w:t>
      </w:r>
      <w:r w:rsidR="00DE29E4">
        <w:rPr>
          <w:rFonts w:ascii="Arial" w:hAnsi="Arial" w:cs="Arial"/>
          <w:b/>
        </w:rPr>
        <w:t xml:space="preserve"> </w:t>
      </w:r>
      <w:r w:rsidR="00DE29E4">
        <w:rPr>
          <w:rFonts w:ascii="Arial" w:hAnsi="Arial" w:cs="Arial"/>
        </w:rPr>
        <w:t>As despesas decorrentes da aplicação desta Resolução correrão à conta das dotações orçamentárias próprias.</w:t>
      </w:r>
    </w:p>
    <w:p w14:paraId="3A5254AE" w14:textId="77777777" w:rsidR="00FC00B4" w:rsidRDefault="00FC00B4" w:rsidP="009F6332">
      <w:pPr>
        <w:pStyle w:val="Standard"/>
        <w:spacing w:after="80" w:line="360" w:lineRule="auto"/>
        <w:ind w:firstLine="1985"/>
        <w:jc w:val="both"/>
        <w:rPr>
          <w:rFonts w:ascii="Arial" w:hAnsi="Arial" w:cs="Arial"/>
          <w:b/>
        </w:rPr>
      </w:pPr>
    </w:p>
    <w:p w14:paraId="03877AA5" w14:textId="77777777" w:rsidR="009D3BC4" w:rsidRPr="009D3BC4" w:rsidRDefault="009D3BC4" w:rsidP="0067010E">
      <w:pPr>
        <w:pStyle w:val="Standard"/>
        <w:spacing w:after="80" w:line="360" w:lineRule="auto"/>
        <w:jc w:val="both"/>
        <w:rPr>
          <w:rFonts w:ascii="Arial" w:hAnsi="Arial" w:cs="Arial"/>
        </w:rPr>
      </w:pPr>
      <w:r w:rsidRPr="00420B31">
        <w:rPr>
          <w:rFonts w:ascii="Arial" w:hAnsi="Arial" w:cs="Arial"/>
          <w:b/>
        </w:rPr>
        <w:t>Art</w:t>
      </w:r>
      <w:r w:rsidR="00420B31" w:rsidRPr="00420B31">
        <w:rPr>
          <w:rFonts w:ascii="Arial" w:hAnsi="Arial" w:cs="Arial"/>
          <w:b/>
        </w:rPr>
        <w:t>igo</w:t>
      </w:r>
      <w:r w:rsidRPr="00420B31">
        <w:rPr>
          <w:rFonts w:ascii="Arial" w:hAnsi="Arial" w:cs="Arial"/>
          <w:b/>
        </w:rPr>
        <w:t xml:space="preserve"> </w:t>
      </w:r>
      <w:r w:rsidR="0067010E">
        <w:rPr>
          <w:rFonts w:ascii="Arial" w:hAnsi="Arial" w:cs="Arial"/>
          <w:b/>
        </w:rPr>
        <w:t>13</w:t>
      </w:r>
      <w:r w:rsidRPr="009D3BC4">
        <w:rPr>
          <w:rFonts w:ascii="Arial" w:hAnsi="Arial" w:cs="Arial"/>
        </w:rPr>
        <w:t xml:space="preserve"> </w:t>
      </w:r>
      <w:r w:rsidR="00746749">
        <w:rPr>
          <w:rFonts w:ascii="Arial" w:hAnsi="Arial" w:cs="Arial"/>
        </w:rPr>
        <w:t>E</w:t>
      </w:r>
      <w:r w:rsidR="00C801CC">
        <w:rPr>
          <w:rFonts w:ascii="Arial" w:hAnsi="Arial" w:cs="Arial"/>
        </w:rPr>
        <w:t>sta</w:t>
      </w:r>
      <w:r w:rsidRPr="009D3BC4">
        <w:rPr>
          <w:rFonts w:ascii="Arial" w:hAnsi="Arial" w:cs="Arial"/>
        </w:rPr>
        <w:t xml:space="preserve"> </w:t>
      </w:r>
      <w:r w:rsidR="00C801CC">
        <w:rPr>
          <w:rFonts w:ascii="Arial" w:hAnsi="Arial" w:cs="Arial"/>
        </w:rPr>
        <w:t xml:space="preserve">Resolução </w:t>
      </w:r>
      <w:r w:rsidRPr="009D3BC4">
        <w:rPr>
          <w:rFonts w:ascii="Arial" w:hAnsi="Arial" w:cs="Arial"/>
        </w:rPr>
        <w:t xml:space="preserve">entra em </w:t>
      </w:r>
      <w:r w:rsidR="006E05C2">
        <w:rPr>
          <w:rFonts w:ascii="Arial" w:hAnsi="Arial" w:cs="Arial"/>
        </w:rPr>
        <w:t xml:space="preserve">vigor </w:t>
      </w:r>
      <w:r w:rsidR="00DE29E4">
        <w:rPr>
          <w:rFonts w:ascii="Arial" w:hAnsi="Arial" w:cs="Arial"/>
        </w:rPr>
        <w:t>em 1º de janeiro de 2022, revogando-se todas as disposições em contrário.</w:t>
      </w:r>
    </w:p>
    <w:p w14:paraId="7F78C0D6" w14:textId="77777777" w:rsidR="009D3BC4" w:rsidRPr="009D3BC4" w:rsidRDefault="009D3BC4" w:rsidP="009F6332">
      <w:pPr>
        <w:pStyle w:val="Standard"/>
        <w:spacing w:after="80" w:line="360" w:lineRule="auto"/>
        <w:ind w:firstLine="2410"/>
        <w:jc w:val="both"/>
        <w:rPr>
          <w:rFonts w:ascii="Arial" w:hAnsi="Arial" w:cs="Arial"/>
        </w:rPr>
      </w:pPr>
    </w:p>
    <w:p w14:paraId="568ADB16" w14:textId="33940D1B" w:rsidR="0071635A" w:rsidRDefault="0071635A" w:rsidP="0067010E">
      <w:pPr>
        <w:spacing w:after="80"/>
        <w:ind w:firstLine="2268"/>
        <w:jc w:val="both"/>
        <w:rPr>
          <w:rFonts w:cs="Arial"/>
          <w:b/>
          <w:sz w:val="24"/>
        </w:rPr>
      </w:pPr>
      <w:r w:rsidRPr="009D3BC4">
        <w:rPr>
          <w:rFonts w:cs="Arial"/>
          <w:b/>
          <w:sz w:val="24"/>
        </w:rPr>
        <w:t xml:space="preserve">Sala de Sessões da Câmara Municipal de Vereadores de Boa Vista do Sul, aos </w:t>
      </w:r>
      <w:r w:rsidR="00C41F36">
        <w:rPr>
          <w:rFonts w:cs="Arial"/>
          <w:b/>
          <w:sz w:val="24"/>
        </w:rPr>
        <w:t xml:space="preserve">três </w:t>
      </w:r>
      <w:r w:rsidRPr="009D3BC4">
        <w:rPr>
          <w:rFonts w:cs="Arial"/>
          <w:b/>
          <w:sz w:val="24"/>
        </w:rPr>
        <w:t xml:space="preserve">dias do mês de </w:t>
      </w:r>
      <w:r w:rsidR="00C41F36">
        <w:rPr>
          <w:rFonts w:cs="Arial"/>
          <w:b/>
          <w:sz w:val="24"/>
        </w:rPr>
        <w:t xml:space="preserve">novembro </w:t>
      </w:r>
      <w:r w:rsidR="0011051D" w:rsidRPr="009D3BC4">
        <w:rPr>
          <w:rFonts w:cs="Arial"/>
          <w:b/>
          <w:sz w:val="24"/>
        </w:rPr>
        <w:t>de 202</w:t>
      </w:r>
      <w:r w:rsidR="00746749">
        <w:rPr>
          <w:rFonts w:cs="Arial"/>
          <w:b/>
          <w:sz w:val="24"/>
        </w:rPr>
        <w:t>1</w:t>
      </w:r>
      <w:r w:rsidRPr="009D3BC4">
        <w:rPr>
          <w:rFonts w:cs="Arial"/>
          <w:b/>
          <w:sz w:val="24"/>
        </w:rPr>
        <w:t>.</w:t>
      </w:r>
    </w:p>
    <w:p w14:paraId="51C79415" w14:textId="77777777" w:rsidR="00C41A07" w:rsidRPr="009D3BC4" w:rsidRDefault="00C41A07" w:rsidP="0067010E">
      <w:pPr>
        <w:spacing w:after="80"/>
        <w:ind w:firstLine="2268"/>
        <w:jc w:val="both"/>
        <w:rPr>
          <w:rFonts w:cs="Arial"/>
          <w:b/>
          <w:sz w:val="24"/>
        </w:rPr>
      </w:pPr>
    </w:p>
    <w:p w14:paraId="2803B2E3" w14:textId="77777777" w:rsidR="0071635A" w:rsidRPr="009D3BC4" w:rsidRDefault="0071635A" w:rsidP="009F6332">
      <w:pPr>
        <w:spacing w:after="80"/>
        <w:jc w:val="right"/>
        <w:rPr>
          <w:rFonts w:cs="Arial"/>
          <w:b/>
          <w:sz w:val="24"/>
        </w:rPr>
      </w:pP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Pr="009D3BC4">
        <w:rPr>
          <w:rFonts w:cs="Arial"/>
          <w:sz w:val="24"/>
        </w:rPr>
        <w:tab/>
      </w:r>
      <w:r w:rsidR="00746749">
        <w:rPr>
          <w:rFonts w:cs="Arial"/>
          <w:b/>
          <w:sz w:val="24"/>
        </w:rPr>
        <w:t>ANTIAGO RABAIOLI</w:t>
      </w:r>
    </w:p>
    <w:p w14:paraId="30F2646A" w14:textId="77777777" w:rsidR="0071635A" w:rsidRPr="009F6332" w:rsidRDefault="0071635A" w:rsidP="009F6332">
      <w:pPr>
        <w:spacing w:after="80"/>
        <w:jc w:val="right"/>
        <w:rPr>
          <w:rFonts w:cs="Arial"/>
          <w:b/>
          <w:sz w:val="24"/>
        </w:rPr>
      </w:pPr>
      <w:r w:rsidRPr="009F6332">
        <w:rPr>
          <w:rFonts w:cs="Arial"/>
          <w:b/>
          <w:sz w:val="24"/>
        </w:rPr>
        <w:t xml:space="preserve">                                                                          </w:t>
      </w:r>
      <w:r w:rsidRPr="009F6332">
        <w:rPr>
          <w:rFonts w:cs="Arial"/>
          <w:b/>
          <w:sz w:val="24"/>
        </w:rPr>
        <w:tab/>
      </w:r>
      <w:r w:rsidRPr="009F6332">
        <w:rPr>
          <w:rFonts w:cs="Arial"/>
          <w:b/>
          <w:sz w:val="24"/>
        </w:rPr>
        <w:tab/>
        <w:t xml:space="preserve">   PRESIDENTE  </w:t>
      </w:r>
    </w:p>
    <w:p w14:paraId="5E0307F4" w14:textId="77777777" w:rsidR="0071635A" w:rsidRPr="009F6332" w:rsidRDefault="0071635A" w:rsidP="009F6332">
      <w:pPr>
        <w:spacing w:after="80"/>
        <w:jc w:val="both"/>
        <w:rPr>
          <w:rFonts w:cs="Arial"/>
          <w:sz w:val="24"/>
        </w:rPr>
      </w:pPr>
      <w:r w:rsidRPr="009F6332">
        <w:rPr>
          <w:rFonts w:cs="Arial"/>
          <w:sz w:val="24"/>
        </w:rPr>
        <w:t>Registre-se e Publique-se:</w:t>
      </w:r>
    </w:p>
    <w:p w14:paraId="3555067D" w14:textId="77777777" w:rsidR="0071635A" w:rsidRPr="009F6332" w:rsidRDefault="0071635A" w:rsidP="009F6332">
      <w:pPr>
        <w:spacing w:after="80"/>
        <w:jc w:val="both"/>
        <w:rPr>
          <w:rFonts w:cs="Arial"/>
          <w:sz w:val="24"/>
        </w:rPr>
      </w:pPr>
    </w:p>
    <w:p w14:paraId="19E6C400" w14:textId="77777777" w:rsidR="00C2411F" w:rsidRPr="009F6332" w:rsidRDefault="00C2411F" w:rsidP="009F6332">
      <w:pPr>
        <w:spacing w:after="80"/>
        <w:jc w:val="both"/>
        <w:rPr>
          <w:rFonts w:cs="Arial"/>
          <w:sz w:val="24"/>
        </w:rPr>
      </w:pPr>
    </w:p>
    <w:p w14:paraId="44F9FEA1" w14:textId="77777777" w:rsidR="0071635A" w:rsidRPr="009F6332" w:rsidRDefault="00746749" w:rsidP="009F6332">
      <w:pPr>
        <w:spacing w:after="80"/>
        <w:jc w:val="both"/>
        <w:rPr>
          <w:rFonts w:cs="Arial"/>
          <w:b/>
          <w:sz w:val="24"/>
        </w:rPr>
      </w:pPr>
      <w:r w:rsidRPr="009F6332">
        <w:rPr>
          <w:rFonts w:cs="Arial"/>
          <w:b/>
          <w:sz w:val="24"/>
        </w:rPr>
        <w:t>EDIANE BRAMBILLA TRESSOLDI</w:t>
      </w:r>
    </w:p>
    <w:p w14:paraId="45AA3D08" w14:textId="77777777" w:rsidR="0071635A" w:rsidRDefault="000B5C83" w:rsidP="009F6332">
      <w:pPr>
        <w:spacing w:after="80"/>
        <w:jc w:val="both"/>
        <w:rPr>
          <w:rFonts w:cs="Arial"/>
          <w:b/>
          <w:sz w:val="24"/>
        </w:rPr>
      </w:pPr>
      <w:r w:rsidRPr="009F6332">
        <w:rPr>
          <w:rFonts w:cs="Arial"/>
          <w:b/>
          <w:sz w:val="24"/>
        </w:rPr>
        <w:t>PRIMEIR</w:t>
      </w:r>
      <w:r w:rsidR="00746749" w:rsidRPr="009F6332">
        <w:rPr>
          <w:rFonts w:cs="Arial"/>
          <w:b/>
          <w:sz w:val="24"/>
        </w:rPr>
        <w:t>A SECRETÁRIA</w:t>
      </w:r>
      <w:r w:rsidR="0071635A" w:rsidRPr="009F6332">
        <w:rPr>
          <w:rFonts w:cs="Arial"/>
          <w:b/>
          <w:sz w:val="24"/>
        </w:rPr>
        <w:t xml:space="preserve"> </w:t>
      </w:r>
    </w:p>
    <w:p w14:paraId="2EF42DE1" w14:textId="05D09043" w:rsidR="0067010E" w:rsidRDefault="0067010E" w:rsidP="009F6332">
      <w:pPr>
        <w:spacing w:after="80"/>
        <w:jc w:val="both"/>
        <w:rPr>
          <w:rFonts w:cs="Arial"/>
          <w:b/>
          <w:sz w:val="24"/>
        </w:rPr>
      </w:pPr>
    </w:p>
    <w:p w14:paraId="2D3B18D5" w14:textId="4F346996" w:rsidR="00944E22" w:rsidRDefault="00944E22" w:rsidP="009F6332">
      <w:pPr>
        <w:spacing w:after="80"/>
        <w:jc w:val="both"/>
        <w:rPr>
          <w:rFonts w:cs="Arial"/>
          <w:b/>
          <w:sz w:val="24"/>
        </w:rPr>
      </w:pPr>
    </w:p>
    <w:p w14:paraId="28C380E7" w14:textId="6F34D67C" w:rsidR="00944E22" w:rsidRDefault="00944E22" w:rsidP="009F6332">
      <w:pPr>
        <w:spacing w:after="80"/>
        <w:jc w:val="both"/>
        <w:rPr>
          <w:rFonts w:cs="Arial"/>
          <w:b/>
          <w:sz w:val="24"/>
        </w:rPr>
      </w:pPr>
    </w:p>
    <w:p w14:paraId="59155891" w14:textId="77777777" w:rsidR="00944E22" w:rsidRPr="009F6332" w:rsidRDefault="00944E22" w:rsidP="009F6332">
      <w:pPr>
        <w:spacing w:after="80"/>
        <w:jc w:val="both"/>
        <w:rPr>
          <w:rFonts w:cs="Arial"/>
          <w:b/>
          <w:sz w:val="24"/>
        </w:rPr>
      </w:pPr>
    </w:p>
    <w:p w14:paraId="6890DFA3" w14:textId="77777777" w:rsidR="006B1663" w:rsidRPr="006B1663" w:rsidRDefault="006B1663" w:rsidP="009F6332">
      <w:pPr>
        <w:spacing w:after="80"/>
        <w:jc w:val="center"/>
        <w:rPr>
          <w:rFonts w:cs="Arial"/>
          <w:b/>
          <w:sz w:val="24"/>
        </w:rPr>
      </w:pPr>
      <w:r w:rsidRPr="006B1663">
        <w:rPr>
          <w:rFonts w:cs="Arial"/>
          <w:b/>
          <w:sz w:val="24"/>
        </w:rPr>
        <w:lastRenderedPageBreak/>
        <w:t>ANEXO ÚNICO</w:t>
      </w:r>
    </w:p>
    <w:p w14:paraId="18E05452" w14:textId="77777777" w:rsidR="006B1663" w:rsidRDefault="006B1663" w:rsidP="009F6332">
      <w:pPr>
        <w:spacing w:after="80"/>
        <w:jc w:val="center"/>
        <w:rPr>
          <w:rFonts w:cs="Arial"/>
          <w:b/>
          <w:sz w:val="24"/>
        </w:rPr>
      </w:pPr>
      <w:r>
        <w:rPr>
          <w:rFonts w:cs="Arial"/>
          <w:b/>
          <w:sz w:val="24"/>
        </w:rPr>
        <w:t>PRESTAÇÃO DE CONTAS DE DIÁRIAS</w:t>
      </w:r>
    </w:p>
    <w:tbl>
      <w:tblPr>
        <w:tblStyle w:val="Tabelacomgrade"/>
        <w:tblW w:w="0" w:type="auto"/>
        <w:tblLook w:val="04A0" w:firstRow="1" w:lastRow="0" w:firstColumn="1" w:lastColumn="0" w:noHBand="0" w:noVBand="1"/>
      </w:tblPr>
      <w:tblGrid>
        <w:gridCol w:w="8778"/>
      </w:tblGrid>
      <w:tr w:rsidR="006B1663" w14:paraId="6FCDF6B3" w14:textId="77777777" w:rsidTr="004A4D89">
        <w:tc>
          <w:tcPr>
            <w:tcW w:w="9062" w:type="dxa"/>
          </w:tcPr>
          <w:p w14:paraId="710F9B0A" w14:textId="77777777" w:rsidR="00977CCF" w:rsidRDefault="00977CCF" w:rsidP="009F6332">
            <w:pPr>
              <w:spacing w:after="80"/>
              <w:rPr>
                <w:rFonts w:cs="Arial"/>
                <w:b/>
                <w:sz w:val="24"/>
              </w:rPr>
            </w:pPr>
          </w:p>
          <w:p w14:paraId="7EBBB2E2" w14:textId="77777777" w:rsidR="009F6332" w:rsidRDefault="006B1663" w:rsidP="009F6332">
            <w:pPr>
              <w:spacing w:after="80"/>
              <w:rPr>
                <w:rFonts w:cs="Arial"/>
                <w:b/>
                <w:sz w:val="24"/>
              </w:rPr>
            </w:pPr>
            <w:r>
              <w:rPr>
                <w:rFonts w:cs="Arial"/>
                <w:b/>
                <w:sz w:val="24"/>
              </w:rPr>
              <w:t>NOME DO BENEFICIÁRIO:</w:t>
            </w:r>
            <w:r w:rsidR="009F6332">
              <w:rPr>
                <w:rFonts w:cs="Arial"/>
                <w:b/>
                <w:sz w:val="24"/>
              </w:rPr>
              <w:t>_________________________________________</w:t>
            </w:r>
          </w:p>
          <w:p w14:paraId="01CA89CE" w14:textId="77777777" w:rsidR="006B1663" w:rsidRDefault="006B1663" w:rsidP="009F6332">
            <w:pPr>
              <w:spacing w:after="80"/>
              <w:rPr>
                <w:rFonts w:cs="Arial"/>
                <w:b/>
                <w:sz w:val="24"/>
              </w:rPr>
            </w:pPr>
            <w:r>
              <w:rPr>
                <w:rFonts w:cs="Arial"/>
                <w:b/>
                <w:sz w:val="24"/>
              </w:rPr>
              <w:t>CPF:</w:t>
            </w:r>
            <w:r w:rsidR="009F6332">
              <w:rPr>
                <w:rFonts w:cs="Arial"/>
                <w:b/>
                <w:sz w:val="24"/>
              </w:rPr>
              <w:t>__________________________________________________________</w:t>
            </w:r>
            <w:r w:rsidR="00977CCF">
              <w:rPr>
                <w:rFonts w:cs="Arial"/>
                <w:b/>
                <w:sz w:val="24"/>
              </w:rPr>
              <w:t>_</w:t>
            </w:r>
          </w:p>
          <w:p w14:paraId="5215677F" w14:textId="77777777" w:rsidR="009F6332" w:rsidRDefault="009F6332" w:rsidP="009F6332">
            <w:pPr>
              <w:spacing w:after="80"/>
              <w:rPr>
                <w:rFonts w:cs="Arial"/>
                <w:b/>
                <w:sz w:val="24"/>
              </w:rPr>
            </w:pPr>
            <w:r>
              <w:rPr>
                <w:rFonts w:cs="Arial"/>
                <w:b/>
                <w:sz w:val="24"/>
              </w:rPr>
              <w:t>CARGO DO BENEFICIÁRIO:_______________________________________</w:t>
            </w:r>
            <w:r w:rsidR="00977CCF">
              <w:rPr>
                <w:rFonts w:cs="Arial"/>
                <w:b/>
                <w:sz w:val="24"/>
              </w:rPr>
              <w:t>_</w:t>
            </w:r>
          </w:p>
          <w:p w14:paraId="1A304DCE" w14:textId="77777777" w:rsidR="009F6332" w:rsidRPr="009F6332" w:rsidRDefault="009F6332" w:rsidP="009F6332">
            <w:pPr>
              <w:spacing w:after="80"/>
              <w:rPr>
                <w:rFonts w:cs="Arial"/>
                <w:sz w:val="24"/>
              </w:rPr>
            </w:pPr>
            <w:r>
              <w:rPr>
                <w:rFonts w:cs="Arial"/>
                <w:b/>
                <w:sz w:val="24"/>
              </w:rPr>
              <w:t>PER</w:t>
            </w:r>
            <w:r w:rsidR="00977CCF">
              <w:rPr>
                <w:rFonts w:cs="Arial"/>
                <w:b/>
                <w:sz w:val="24"/>
              </w:rPr>
              <w:t>ÍODO DE AFASTAMENTO:______________________________________</w:t>
            </w:r>
          </w:p>
          <w:p w14:paraId="4A259A12" w14:textId="77777777" w:rsidR="009F6332" w:rsidRDefault="009F6332" w:rsidP="009F6332">
            <w:pPr>
              <w:spacing w:after="80"/>
              <w:rPr>
                <w:rFonts w:cs="Arial"/>
                <w:b/>
                <w:sz w:val="24"/>
              </w:rPr>
            </w:pPr>
            <w:r>
              <w:rPr>
                <w:rFonts w:cs="Arial"/>
                <w:b/>
                <w:sz w:val="24"/>
              </w:rPr>
              <w:t>MOTIVO DO AFASTAMENTO:_______________________________________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010E">
              <w:rPr>
                <w:rFonts w:cs="Arial"/>
                <w:b/>
                <w:sz w:val="24"/>
              </w:rPr>
              <w:t>____________________________________________________</w:t>
            </w:r>
            <w:r>
              <w:rPr>
                <w:rFonts w:cs="Arial"/>
                <w:b/>
                <w:sz w:val="24"/>
              </w:rPr>
              <w:t>.</w:t>
            </w:r>
          </w:p>
          <w:p w14:paraId="1F949442" w14:textId="77777777" w:rsidR="009F6332" w:rsidRDefault="009F6332" w:rsidP="009F6332">
            <w:pPr>
              <w:spacing w:after="80"/>
              <w:rPr>
                <w:rFonts w:cs="Arial"/>
                <w:b/>
                <w:sz w:val="24"/>
              </w:rPr>
            </w:pPr>
            <w:r>
              <w:rPr>
                <w:rFonts w:cs="Arial"/>
                <w:b/>
                <w:sz w:val="24"/>
              </w:rPr>
              <w:t>LOCAL DE DESTINO (MUNICÍPIO/UF/PAÍS):</w:t>
            </w:r>
            <w:r w:rsidR="0067010E">
              <w:rPr>
                <w:rFonts w:cs="Arial"/>
                <w:b/>
                <w:sz w:val="24"/>
              </w:rPr>
              <w:t xml:space="preserve">___________________________ </w:t>
            </w:r>
            <w:r>
              <w:rPr>
                <w:rFonts w:cs="Arial"/>
                <w:b/>
                <w:sz w:val="24"/>
              </w:rPr>
              <w:t>_________________________________</w:t>
            </w:r>
            <w:r w:rsidR="0067010E">
              <w:rPr>
                <w:rFonts w:cs="Arial"/>
                <w:b/>
                <w:sz w:val="24"/>
              </w:rPr>
              <w:t>______________________________</w:t>
            </w:r>
            <w:r>
              <w:rPr>
                <w:rFonts w:cs="Arial"/>
                <w:b/>
                <w:sz w:val="24"/>
              </w:rPr>
              <w:t>.</w:t>
            </w:r>
          </w:p>
          <w:p w14:paraId="22087B26" w14:textId="77777777" w:rsidR="009F6332" w:rsidRDefault="009F6332" w:rsidP="009F6332">
            <w:pPr>
              <w:spacing w:after="80"/>
              <w:rPr>
                <w:rFonts w:cs="Arial"/>
                <w:b/>
                <w:sz w:val="24"/>
              </w:rPr>
            </w:pPr>
            <w:r>
              <w:rPr>
                <w:rFonts w:cs="Arial"/>
                <w:b/>
                <w:sz w:val="24"/>
              </w:rPr>
              <w:t xml:space="preserve">VALOR TOTAL DE DIÁRIAS RECEBIDO (em reais): </w:t>
            </w:r>
            <w:r w:rsidR="0067010E">
              <w:rPr>
                <w:rFonts w:cs="Arial"/>
                <w:b/>
                <w:sz w:val="24"/>
              </w:rPr>
              <w:t>____________________</w:t>
            </w:r>
            <w:r>
              <w:rPr>
                <w:rFonts w:cs="Arial"/>
                <w:b/>
                <w:sz w:val="24"/>
              </w:rPr>
              <w:t>.</w:t>
            </w:r>
          </w:p>
          <w:p w14:paraId="3A692C1C" w14:textId="77777777" w:rsidR="009F6332" w:rsidRDefault="009F6332" w:rsidP="009F6332">
            <w:pPr>
              <w:spacing w:after="80"/>
              <w:rPr>
                <w:rFonts w:cs="Arial"/>
                <w:b/>
                <w:sz w:val="24"/>
              </w:rPr>
            </w:pPr>
          </w:p>
        </w:tc>
      </w:tr>
      <w:tr w:rsidR="006B1663" w14:paraId="01EAB43B" w14:textId="77777777" w:rsidTr="0036646B">
        <w:trPr>
          <w:trHeight w:val="1502"/>
        </w:trPr>
        <w:tc>
          <w:tcPr>
            <w:tcW w:w="9062" w:type="dxa"/>
          </w:tcPr>
          <w:p w14:paraId="4B7E2AA3" w14:textId="77777777" w:rsidR="00977CCF" w:rsidRDefault="006B1663" w:rsidP="009F6332">
            <w:pPr>
              <w:spacing w:after="80"/>
              <w:rPr>
                <w:rFonts w:cs="Arial"/>
                <w:sz w:val="24"/>
              </w:rPr>
            </w:pPr>
            <w:r>
              <w:rPr>
                <w:rFonts w:cs="Arial"/>
                <w:sz w:val="24"/>
              </w:rPr>
              <w:t>Declaro que utili</w:t>
            </w:r>
            <w:r w:rsidR="009F6332">
              <w:rPr>
                <w:rFonts w:cs="Arial"/>
                <w:sz w:val="24"/>
              </w:rPr>
              <w:t xml:space="preserve">zei os recursos referentes ao </w:t>
            </w:r>
            <w:r>
              <w:rPr>
                <w:rFonts w:cs="Arial"/>
                <w:sz w:val="24"/>
              </w:rPr>
              <w:t xml:space="preserve">número </w:t>
            </w:r>
            <w:r w:rsidR="009F6332">
              <w:rPr>
                <w:rFonts w:cs="Arial"/>
                <w:sz w:val="24"/>
              </w:rPr>
              <w:t xml:space="preserve">e valor </w:t>
            </w:r>
            <w:r>
              <w:rPr>
                <w:rFonts w:cs="Arial"/>
                <w:sz w:val="24"/>
              </w:rPr>
              <w:t>de diárias</w:t>
            </w:r>
            <w:r w:rsidR="009F6332">
              <w:rPr>
                <w:rFonts w:cs="Arial"/>
                <w:sz w:val="24"/>
              </w:rPr>
              <w:t xml:space="preserve"> acima descrito</w:t>
            </w:r>
            <w:r>
              <w:rPr>
                <w:rFonts w:cs="Arial"/>
                <w:sz w:val="24"/>
              </w:rPr>
              <w:t>, para</w:t>
            </w:r>
            <w:r w:rsidR="00977CCF">
              <w:rPr>
                <w:rFonts w:cs="Arial"/>
                <w:sz w:val="24"/>
              </w:rPr>
              <w:t xml:space="preserve"> dar</w:t>
            </w:r>
            <w:r>
              <w:rPr>
                <w:rFonts w:cs="Arial"/>
                <w:sz w:val="24"/>
              </w:rPr>
              <w:t xml:space="preserve"> cobertura </w:t>
            </w:r>
            <w:r w:rsidR="00977CCF">
              <w:rPr>
                <w:rFonts w:cs="Arial"/>
                <w:sz w:val="24"/>
              </w:rPr>
              <w:t>às</w:t>
            </w:r>
            <w:r>
              <w:rPr>
                <w:rFonts w:cs="Arial"/>
                <w:sz w:val="24"/>
              </w:rPr>
              <w:t xml:space="preserve"> despesas</w:t>
            </w:r>
            <w:r w:rsidR="00977CCF">
              <w:rPr>
                <w:rFonts w:cs="Arial"/>
                <w:sz w:val="24"/>
              </w:rPr>
              <w:t xml:space="preserve"> realizadas,</w:t>
            </w:r>
            <w:r>
              <w:rPr>
                <w:rFonts w:cs="Arial"/>
                <w:sz w:val="24"/>
              </w:rPr>
              <w:t xml:space="preserve"> </w:t>
            </w:r>
            <w:r w:rsidR="009F6332">
              <w:rPr>
                <w:rFonts w:cs="Arial"/>
                <w:sz w:val="24"/>
              </w:rPr>
              <w:t>nos termos do art. 2º da Resolução Plenária n.º</w:t>
            </w:r>
            <w:r w:rsidR="00977CCF">
              <w:rPr>
                <w:rFonts w:cs="Arial"/>
                <w:sz w:val="24"/>
              </w:rPr>
              <w:t xml:space="preserve"> 002, de 2021.</w:t>
            </w:r>
          </w:p>
          <w:p w14:paraId="42368190" w14:textId="77777777" w:rsidR="00977CCF" w:rsidRDefault="00977CCF" w:rsidP="00977CCF">
            <w:pPr>
              <w:spacing w:after="80"/>
              <w:jc w:val="center"/>
              <w:rPr>
                <w:rFonts w:cs="Arial"/>
                <w:sz w:val="24"/>
              </w:rPr>
            </w:pPr>
            <w:r>
              <w:rPr>
                <w:rFonts w:cs="Arial"/>
                <w:sz w:val="24"/>
              </w:rPr>
              <w:t>LOCAL, DATA</w:t>
            </w:r>
          </w:p>
          <w:p w14:paraId="40153CB1" w14:textId="77777777" w:rsidR="009F6332" w:rsidRDefault="009F6332" w:rsidP="009F6332">
            <w:pPr>
              <w:spacing w:after="80"/>
              <w:rPr>
                <w:rFonts w:cs="Arial"/>
                <w:sz w:val="24"/>
              </w:rPr>
            </w:pPr>
            <w:r>
              <w:rPr>
                <w:rFonts w:cs="Arial"/>
                <w:sz w:val="24"/>
              </w:rPr>
              <w:t xml:space="preserve"> </w:t>
            </w:r>
          </w:p>
          <w:p w14:paraId="09C621CE" w14:textId="77777777" w:rsidR="00977CCF" w:rsidRDefault="00977CCF" w:rsidP="009F6332">
            <w:pPr>
              <w:spacing w:after="80"/>
              <w:rPr>
                <w:rFonts w:cs="Arial"/>
                <w:sz w:val="24"/>
              </w:rPr>
            </w:pPr>
          </w:p>
          <w:p w14:paraId="110B849A" w14:textId="77777777" w:rsidR="006B1663" w:rsidRPr="006B1663" w:rsidRDefault="00977CCF" w:rsidP="00977CCF">
            <w:pPr>
              <w:spacing w:after="80"/>
              <w:jc w:val="center"/>
              <w:rPr>
                <w:rFonts w:cs="Arial"/>
                <w:sz w:val="24"/>
              </w:rPr>
            </w:pPr>
            <w:r>
              <w:rPr>
                <w:rFonts w:cs="Arial"/>
                <w:sz w:val="24"/>
              </w:rPr>
              <w:t>ASSINATURA</w:t>
            </w:r>
          </w:p>
        </w:tc>
      </w:tr>
    </w:tbl>
    <w:p w14:paraId="50C3E261" w14:textId="77777777" w:rsidR="00944E22" w:rsidRDefault="00944E22" w:rsidP="009F6332">
      <w:pPr>
        <w:spacing w:after="80"/>
        <w:rPr>
          <w:rFonts w:cs="Arial"/>
          <w:b/>
          <w:sz w:val="24"/>
        </w:rPr>
      </w:pPr>
    </w:p>
    <w:p w14:paraId="3AACBB2C" w14:textId="77777777" w:rsidR="006B1663" w:rsidRDefault="006B1663" w:rsidP="0067010E">
      <w:pPr>
        <w:spacing w:after="80"/>
        <w:jc w:val="center"/>
        <w:rPr>
          <w:rFonts w:cs="Arial"/>
          <w:b/>
          <w:sz w:val="24"/>
        </w:rPr>
      </w:pPr>
      <w:r w:rsidRPr="006B1663">
        <w:rPr>
          <w:rFonts w:cs="Arial"/>
          <w:b/>
          <w:sz w:val="24"/>
        </w:rPr>
        <w:t>RELAÇÃO DE DOCUMENTOS</w:t>
      </w:r>
      <w:r>
        <w:rPr>
          <w:rFonts w:cs="Arial"/>
          <w:b/>
          <w:sz w:val="24"/>
        </w:rPr>
        <w:t xml:space="preserve"> COMPROBATÓRIOS:</w:t>
      </w:r>
    </w:p>
    <w:p w14:paraId="0F954840" w14:textId="77777777" w:rsidR="006B1663" w:rsidRDefault="006B1663" w:rsidP="009F6332">
      <w:pPr>
        <w:spacing w:after="80"/>
        <w:jc w:val="both"/>
        <w:rPr>
          <w:rFonts w:cs="Arial"/>
          <w:sz w:val="24"/>
        </w:rPr>
      </w:pPr>
      <w:r>
        <w:rPr>
          <w:rFonts w:cs="Arial"/>
          <w:sz w:val="24"/>
        </w:rPr>
        <w:t>1._____________________________________________________________</w:t>
      </w:r>
    </w:p>
    <w:p w14:paraId="6D017ABE" w14:textId="77777777" w:rsidR="006B1663" w:rsidRDefault="006B1663" w:rsidP="009F6332">
      <w:pPr>
        <w:spacing w:after="80"/>
        <w:jc w:val="both"/>
        <w:rPr>
          <w:rFonts w:cs="Arial"/>
          <w:sz w:val="24"/>
        </w:rPr>
      </w:pPr>
      <w:r>
        <w:rPr>
          <w:rFonts w:cs="Arial"/>
          <w:sz w:val="24"/>
        </w:rPr>
        <w:t>2._____________________________________________________________</w:t>
      </w:r>
    </w:p>
    <w:p w14:paraId="6CCEAD67" w14:textId="77777777" w:rsidR="006B1663" w:rsidRDefault="006B1663" w:rsidP="009F6332">
      <w:pPr>
        <w:spacing w:after="80"/>
        <w:jc w:val="both"/>
        <w:rPr>
          <w:rFonts w:cs="Arial"/>
          <w:sz w:val="24"/>
        </w:rPr>
      </w:pPr>
      <w:r>
        <w:rPr>
          <w:rFonts w:cs="Arial"/>
          <w:sz w:val="24"/>
        </w:rPr>
        <w:t>3._____________________________________________________________</w:t>
      </w:r>
    </w:p>
    <w:p w14:paraId="4FDF354A" w14:textId="77777777" w:rsidR="006B1663" w:rsidRDefault="006B1663" w:rsidP="009F6332">
      <w:pPr>
        <w:spacing w:after="80"/>
        <w:jc w:val="both"/>
        <w:rPr>
          <w:rFonts w:cs="Arial"/>
          <w:sz w:val="24"/>
        </w:rPr>
      </w:pPr>
      <w:r>
        <w:rPr>
          <w:rFonts w:cs="Arial"/>
          <w:sz w:val="24"/>
        </w:rPr>
        <w:t>4._____________________________________________________________</w:t>
      </w:r>
    </w:p>
    <w:p w14:paraId="410C2EE0" w14:textId="77777777" w:rsidR="006B1663" w:rsidRDefault="006B1663" w:rsidP="009F6332">
      <w:pPr>
        <w:spacing w:after="80"/>
        <w:jc w:val="both"/>
        <w:rPr>
          <w:rFonts w:cs="Arial"/>
          <w:sz w:val="24"/>
        </w:rPr>
      </w:pPr>
      <w:r>
        <w:rPr>
          <w:rFonts w:cs="Arial"/>
          <w:sz w:val="24"/>
        </w:rPr>
        <w:t>5._____________________________________________________________</w:t>
      </w:r>
    </w:p>
    <w:p w14:paraId="0B6F1CCC" w14:textId="77777777" w:rsidR="006B1663" w:rsidRPr="006B1663" w:rsidRDefault="006B1663" w:rsidP="009F6332">
      <w:pPr>
        <w:spacing w:after="80"/>
        <w:jc w:val="both"/>
        <w:rPr>
          <w:rFonts w:cs="Arial"/>
          <w:sz w:val="24"/>
        </w:rPr>
      </w:pPr>
      <w:r>
        <w:rPr>
          <w:rFonts w:cs="Arial"/>
          <w:sz w:val="24"/>
        </w:rPr>
        <w:t>6._____________________________________________________________</w:t>
      </w:r>
    </w:p>
    <w:p w14:paraId="40B07448" w14:textId="77777777" w:rsidR="00977CCF" w:rsidRPr="006B1663" w:rsidRDefault="00977CCF" w:rsidP="00977CCF">
      <w:pPr>
        <w:spacing w:after="80"/>
        <w:jc w:val="both"/>
        <w:rPr>
          <w:rFonts w:cs="Arial"/>
          <w:sz w:val="24"/>
        </w:rPr>
      </w:pPr>
      <w:r>
        <w:rPr>
          <w:rFonts w:cs="Arial"/>
          <w:sz w:val="24"/>
        </w:rPr>
        <w:t>7._____________________________________________________________</w:t>
      </w:r>
    </w:p>
    <w:p w14:paraId="4C69D482" w14:textId="77777777" w:rsidR="00977CCF" w:rsidRPr="006B1663" w:rsidRDefault="00977CCF" w:rsidP="00977CCF">
      <w:pPr>
        <w:spacing w:after="80"/>
        <w:jc w:val="both"/>
        <w:rPr>
          <w:rFonts w:cs="Arial"/>
          <w:sz w:val="24"/>
        </w:rPr>
      </w:pPr>
      <w:r>
        <w:rPr>
          <w:rFonts w:cs="Arial"/>
          <w:sz w:val="24"/>
        </w:rPr>
        <w:t>8._____________________________________________________________</w:t>
      </w:r>
    </w:p>
    <w:p w14:paraId="130A5DB7" w14:textId="77777777" w:rsidR="0067010E" w:rsidRPr="006B1663" w:rsidRDefault="0067010E" w:rsidP="0067010E">
      <w:pPr>
        <w:spacing w:after="80"/>
        <w:jc w:val="both"/>
        <w:rPr>
          <w:rFonts w:cs="Arial"/>
          <w:sz w:val="24"/>
        </w:rPr>
      </w:pPr>
      <w:r>
        <w:rPr>
          <w:rFonts w:cs="Arial"/>
          <w:sz w:val="24"/>
        </w:rPr>
        <w:t>9._____________________________________________________________</w:t>
      </w:r>
    </w:p>
    <w:p w14:paraId="0FB9EAD5" w14:textId="77777777" w:rsidR="0067010E" w:rsidRPr="006B1663" w:rsidRDefault="0067010E" w:rsidP="0067010E">
      <w:pPr>
        <w:spacing w:after="80"/>
        <w:jc w:val="both"/>
        <w:rPr>
          <w:rFonts w:cs="Arial"/>
          <w:sz w:val="24"/>
        </w:rPr>
      </w:pPr>
      <w:r>
        <w:rPr>
          <w:rFonts w:cs="Arial"/>
          <w:sz w:val="24"/>
        </w:rPr>
        <w:t>10._____________________________________________________________</w:t>
      </w:r>
    </w:p>
    <w:p w14:paraId="6A72AD71" w14:textId="77777777" w:rsidR="006B1663" w:rsidRDefault="006B1663" w:rsidP="009F6332">
      <w:pPr>
        <w:spacing w:after="80"/>
        <w:jc w:val="both"/>
        <w:rPr>
          <w:rFonts w:cs="Arial"/>
          <w:b/>
          <w:sz w:val="24"/>
        </w:rPr>
      </w:pPr>
    </w:p>
    <w:p w14:paraId="4C74AD81" w14:textId="77777777" w:rsidR="006B1663" w:rsidRDefault="006B1663" w:rsidP="009F6332">
      <w:pPr>
        <w:spacing w:after="80"/>
        <w:jc w:val="both"/>
        <w:rPr>
          <w:rFonts w:cs="Arial"/>
          <w:b/>
          <w:sz w:val="24"/>
        </w:rPr>
      </w:pPr>
    </w:p>
    <w:p w14:paraId="33310575" w14:textId="77777777" w:rsidR="00977CCF" w:rsidRDefault="00977CCF" w:rsidP="009F6332">
      <w:pPr>
        <w:spacing w:after="80"/>
        <w:jc w:val="both"/>
        <w:rPr>
          <w:rFonts w:cs="Arial"/>
          <w:b/>
          <w:sz w:val="24"/>
        </w:rPr>
      </w:pPr>
    </w:p>
    <w:p w14:paraId="7AAB19F0" w14:textId="77777777" w:rsidR="00977CCF" w:rsidRDefault="00977CCF" w:rsidP="009F6332">
      <w:pPr>
        <w:spacing w:after="80"/>
        <w:jc w:val="both"/>
        <w:rPr>
          <w:rFonts w:cs="Arial"/>
          <w:b/>
          <w:sz w:val="24"/>
        </w:rPr>
      </w:pPr>
    </w:p>
    <w:p w14:paraId="110F147C" w14:textId="77777777" w:rsidR="00977CCF" w:rsidRDefault="00977CCF" w:rsidP="009F6332">
      <w:pPr>
        <w:spacing w:after="80"/>
        <w:jc w:val="both"/>
        <w:rPr>
          <w:rFonts w:cs="Arial"/>
          <w:b/>
          <w:sz w:val="24"/>
        </w:rPr>
      </w:pPr>
    </w:p>
    <w:p w14:paraId="0A919C1C" w14:textId="77777777" w:rsidR="00977CCF" w:rsidRDefault="00977CCF" w:rsidP="009F6332">
      <w:pPr>
        <w:spacing w:after="80"/>
        <w:jc w:val="both"/>
        <w:rPr>
          <w:rFonts w:cs="Arial"/>
          <w:b/>
          <w:sz w:val="24"/>
        </w:rPr>
      </w:pPr>
    </w:p>
    <w:p w14:paraId="0F1EA774" w14:textId="77777777" w:rsidR="00977CCF" w:rsidRDefault="00977CCF" w:rsidP="009F6332">
      <w:pPr>
        <w:spacing w:after="80"/>
        <w:jc w:val="both"/>
        <w:rPr>
          <w:rFonts w:cs="Arial"/>
          <w:b/>
          <w:sz w:val="24"/>
        </w:rPr>
      </w:pPr>
    </w:p>
    <w:p w14:paraId="260AD958" w14:textId="77777777" w:rsidR="00977CCF" w:rsidRDefault="00977CCF" w:rsidP="009F6332">
      <w:pPr>
        <w:spacing w:after="80"/>
        <w:jc w:val="both"/>
        <w:rPr>
          <w:rFonts w:cs="Arial"/>
          <w:b/>
          <w:sz w:val="24"/>
        </w:rPr>
      </w:pPr>
    </w:p>
    <w:p w14:paraId="0940D465" w14:textId="77777777" w:rsidR="00977CCF" w:rsidRDefault="00977CCF" w:rsidP="009F6332">
      <w:pPr>
        <w:spacing w:after="80"/>
        <w:jc w:val="both"/>
        <w:rPr>
          <w:rFonts w:cs="Arial"/>
          <w:b/>
          <w:sz w:val="24"/>
        </w:rPr>
      </w:pPr>
    </w:p>
    <w:p w14:paraId="1720EEDA" w14:textId="77777777" w:rsidR="00977CCF" w:rsidRDefault="00977CCF" w:rsidP="009F6332">
      <w:pPr>
        <w:spacing w:after="80"/>
        <w:jc w:val="both"/>
        <w:rPr>
          <w:rFonts w:cs="Arial"/>
          <w:b/>
          <w:sz w:val="24"/>
        </w:rPr>
      </w:pPr>
    </w:p>
    <w:p w14:paraId="6577D199" w14:textId="77777777" w:rsidR="00977CCF" w:rsidRDefault="00977CCF" w:rsidP="009F6332">
      <w:pPr>
        <w:spacing w:after="80"/>
        <w:jc w:val="both"/>
        <w:rPr>
          <w:rFonts w:cs="Arial"/>
          <w:b/>
          <w:sz w:val="24"/>
        </w:rPr>
      </w:pPr>
    </w:p>
    <w:p w14:paraId="40B0C175" w14:textId="77777777" w:rsidR="00977CCF" w:rsidRDefault="00977CCF" w:rsidP="009F6332">
      <w:pPr>
        <w:spacing w:after="80"/>
        <w:jc w:val="both"/>
        <w:rPr>
          <w:rFonts w:cs="Arial"/>
          <w:b/>
          <w:sz w:val="24"/>
        </w:rPr>
      </w:pPr>
    </w:p>
    <w:p w14:paraId="57FA8E67" w14:textId="77777777" w:rsidR="00854CBA" w:rsidRDefault="00854CBA" w:rsidP="009F6332">
      <w:pPr>
        <w:spacing w:after="80"/>
        <w:jc w:val="center"/>
        <w:rPr>
          <w:rFonts w:cs="Arial"/>
          <w:b/>
          <w:sz w:val="24"/>
        </w:rPr>
      </w:pPr>
    </w:p>
    <w:p w14:paraId="4235EAA5" w14:textId="77777777" w:rsidR="00357BC4" w:rsidRPr="00854CBA" w:rsidRDefault="00357BC4" w:rsidP="009F6332">
      <w:pPr>
        <w:spacing w:after="80"/>
        <w:jc w:val="center"/>
        <w:rPr>
          <w:rFonts w:cs="Arial"/>
          <w:b/>
          <w:szCs w:val="28"/>
        </w:rPr>
      </w:pPr>
      <w:r w:rsidRPr="00854CBA">
        <w:rPr>
          <w:rFonts w:cs="Arial"/>
          <w:b/>
          <w:szCs w:val="28"/>
        </w:rPr>
        <w:t>JUSTIFICATIVA DA RESOLUÇÃO PLENÁRIA 00</w:t>
      </w:r>
      <w:r w:rsidR="00DE29E4" w:rsidRPr="00854CBA">
        <w:rPr>
          <w:rFonts w:cs="Arial"/>
          <w:b/>
          <w:szCs w:val="28"/>
        </w:rPr>
        <w:t>2</w:t>
      </w:r>
      <w:r w:rsidRPr="00854CBA">
        <w:rPr>
          <w:rFonts w:cs="Arial"/>
          <w:b/>
          <w:szCs w:val="28"/>
        </w:rPr>
        <w:t>/2021</w:t>
      </w:r>
    </w:p>
    <w:p w14:paraId="2977A4FE" w14:textId="77777777" w:rsidR="00357BC4" w:rsidRDefault="00357BC4" w:rsidP="009F6332">
      <w:pPr>
        <w:spacing w:after="80"/>
        <w:rPr>
          <w:rFonts w:cs="Arial"/>
          <w:b/>
          <w:sz w:val="24"/>
        </w:rPr>
      </w:pPr>
    </w:p>
    <w:p w14:paraId="6E017113" w14:textId="77777777" w:rsidR="00854CBA" w:rsidRDefault="00854CBA" w:rsidP="009F6332">
      <w:pPr>
        <w:spacing w:after="80"/>
        <w:rPr>
          <w:rFonts w:cs="Arial"/>
          <w:sz w:val="24"/>
        </w:rPr>
      </w:pPr>
      <w:r>
        <w:rPr>
          <w:rFonts w:cs="Arial"/>
          <w:sz w:val="24"/>
        </w:rPr>
        <w:t>Senhores Vereadores</w:t>
      </w:r>
      <w:r w:rsidR="0067010E">
        <w:rPr>
          <w:rFonts w:cs="Arial"/>
          <w:sz w:val="24"/>
        </w:rPr>
        <w:t>,</w:t>
      </w:r>
      <w:r>
        <w:rPr>
          <w:rFonts w:cs="Arial"/>
          <w:sz w:val="24"/>
        </w:rPr>
        <w:t xml:space="preserve"> Senhoras Vereadoras</w:t>
      </w:r>
    </w:p>
    <w:p w14:paraId="485BC6B6" w14:textId="77777777" w:rsidR="00357BC4" w:rsidRDefault="00357BC4" w:rsidP="009F6332">
      <w:pPr>
        <w:spacing w:after="80"/>
        <w:rPr>
          <w:rFonts w:cs="Arial"/>
          <w:sz w:val="24"/>
        </w:rPr>
      </w:pPr>
    </w:p>
    <w:p w14:paraId="03E301AC" w14:textId="77777777" w:rsidR="00DE29E4" w:rsidRDefault="007439BD" w:rsidP="00854CBA">
      <w:pPr>
        <w:spacing w:after="120"/>
        <w:ind w:firstLine="1701"/>
        <w:jc w:val="both"/>
        <w:rPr>
          <w:rFonts w:cs="Arial"/>
          <w:sz w:val="24"/>
        </w:rPr>
      </w:pPr>
      <w:r>
        <w:rPr>
          <w:rFonts w:cs="Arial"/>
          <w:sz w:val="24"/>
        </w:rPr>
        <w:t>A Mesa Diretora desta Casa Legislativa encaminha</w:t>
      </w:r>
      <w:r w:rsidR="00357BC4">
        <w:rPr>
          <w:rFonts w:cs="Arial"/>
          <w:sz w:val="24"/>
        </w:rPr>
        <w:t xml:space="preserve"> projeto de resolução para tratar da</w:t>
      </w:r>
      <w:r w:rsidR="00DE29E4">
        <w:rPr>
          <w:rFonts w:cs="Arial"/>
          <w:sz w:val="24"/>
        </w:rPr>
        <w:t xml:space="preserve"> concessão de</w:t>
      </w:r>
      <w:r w:rsidR="0067010E">
        <w:rPr>
          <w:rFonts w:cs="Arial"/>
          <w:sz w:val="24"/>
        </w:rPr>
        <w:t xml:space="preserve"> indenizações e</w:t>
      </w:r>
      <w:r w:rsidR="00DE29E4">
        <w:rPr>
          <w:rFonts w:cs="Arial"/>
          <w:sz w:val="24"/>
        </w:rPr>
        <w:t xml:space="preserve"> diárias aos Vereadores e servidores do Poder Legislativo Municipal de Boa Vista do Sul/RS, visando adequar e atualizar a legislação existente</w:t>
      </w:r>
      <w:r w:rsidR="0067010E">
        <w:rPr>
          <w:rFonts w:cs="Arial"/>
          <w:sz w:val="24"/>
        </w:rPr>
        <w:t>,</w:t>
      </w:r>
      <w:r w:rsidR="00DE29E4">
        <w:rPr>
          <w:rFonts w:cs="Arial"/>
          <w:sz w:val="24"/>
        </w:rPr>
        <w:t xml:space="preserve"> hoje </w:t>
      </w:r>
      <w:r w:rsidR="0067010E">
        <w:rPr>
          <w:rFonts w:cs="Arial"/>
          <w:sz w:val="24"/>
        </w:rPr>
        <w:t>vigente</w:t>
      </w:r>
      <w:r w:rsidR="00DE29E4">
        <w:rPr>
          <w:rFonts w:cs="Arial"/>
          <w:sz w:val="24"/>
        </w:rPr>
        <w:t>.</w:t>
      </w:r>
    </w:p>
    <w:p w14:paraId="36C3D6E3" w14:textId="77777777" w:rsidR="00DE29E4" w:rsidRDefault="00DE29E4" w:rsidP="00854CBA">
      <w:pPr>
        <w:spacing w:after="120"/>
        <w:ind w:firstLine="1701"/>
        <w:jc w:val="both"/>
        <w:rPr>
          <w:rFonts w:cs="Arial"/>
          <w:sz w:val="24"/>
        </w:rPr>
      </w:pPr>
      <w:r>
        <w:rPr>
          <w:rFonts w:cs="Arial"/>
          <w:sz w:val="24"/>
        </w:rPr>
        <w:t>Ocorre que no âmbito da Câmara Municipal, a norma que trata da concessão de diárias</w:t>
      </w:r>
      <w:r w:rsidR="0067010E">
        <w:rPr>
          <w:rFonts w:cs="Arial"/>
          <w:sz w:val="24"/>
        </w:rPr>
        <w:t xml:space="preserve"> e indenizações de despesas de locomoção</w:t>
      </w:r>
      <w:r>
        <w:rPr>
          <w:rFonts w:cs="Arial"/>
          <w:sz w:val="24"/>
        </w:rPr>
        <w:t xml:space="preserve"> é datada de 2005. Trata-se de um Decreto-Legislativo</w:t>
      </w:r>
      <w:r w:rsidR="00E253BD">
        <w:rPr>
          <w:rFonts w:cs="Arial"/>
          <w:sz w:val="24"/>
        </w:rPr>
        <w:t xml:space="preserve">, que desde o ano em que foi editado, não </w:t>
      </w:r>
      <w:r w:rsidR="0067010E">
        <w:rPr>
          <w:rFonts w:cs="Arial"/>
          <w:sz w:val="24"/>
        </w:rPr>
        <w:t>sofreu</w:t>
      </w:r>
      <w:r w:rsidR="00E253BD">
        <w:rPr>
          <w:rFonts w:cs="Arial"/>
          <w:sz w:val="24"/>
        </w:rPr>
        <w:t xml:space="preserve"> nenhuma </w:t>
      </w:r>
      <w:r w:rsidR="0067010E">
        <w:rPr>
          <w:rFonts w:cs="Arial"/>
          <w:sz w:val="24"/>
        </w:rPr>
        <w:t>modificação</w:t>
      </w:r>
      <w:r w:rsidR="00E253BD">
        <w:rPr>
          <w:rFonts w:cs="Arial"/>
          <w:sz w:val="24"/>
        </w:rPr>
        <w:t xml:space="preserve">. </w:t>
      </w:r>
    </w:p>
    <w:p w14:paraId="12178D2C" w14:textId="77777777" w:rsidR="00E253BD" w:rsidRDefault="00E253BD" w:rsidP="00854CBA">
      <w:pPr>
        <w:spacing w:after="120"/>
        <w:ind w:firstLine="1701"/>
        <w:jc w:val="both"/>
        <w:rPr>
          <w:rFonts w:cs="Arial"/>
          <w:sz w:val="24"/>
        </w:rPr>
      </w:pPr>
      <w:r>
        <w:rPr>
          <w:rFonts w:cs="Arial"/>
          <w:sz w:val="24"/>
        </w:rPr>
        <w:t>Aliás, temos que o meio mais adequado para tratar desta matéria é através de Resolução</w:t>
      </w:r>
      <w:r w:rsidR="007439BD">
        <w:rPr>
          <w:rFonts w:cs="Arial"/>
          <w:sz w:val="24"/>
        </w:rPr>
        <w:t>,</w:t>
      </w:r>
      <w:r>
        <w:rPr>
          <w:rFonts w:cs="Arial"/>
          <w:sz w:val="24"/>
        </w:rPr>
        <w:t xml:space="preserve"> a ser aprovada pelo Plenário</w:t>
      </w:r>
      <w:r w:rsidR="007439BD">
        <w:rPr>
          <w:rFonts w:cs="Arial"/>
          <w:sz w:val="24"/>
        </w:rPr>
        <w:t>,</w:t>
      </w:r>
      <w:r>
        <w:rPr>
          <w:rFonts w:cs="Arial"/>
          <w:sz w:val="24"/>
        </w:rPr>
        <w:t xml:space="preserve"> e não por meio de Decreto-Legislativo, pois este deve ser utilizado para tratar de matéria </w:t>
      </w:r>
      <w:r w:rsidR="007439BD">
        <w:rPr>
          <w:rFonts w:cs="Arial"/>
          <w:sz w:val="24"/>
        </w:rPr>
        <w:t>de competência exclusiva da Câmara Municipal cujos efeitos sejam externos ao Poder Legislativo,</w:t>
      </w:r>
      <w:r>
        <w:rPr>
          <w:rFonts w:cs="Arial"/>
          <w:sz w:val="24"/>
        </w:rPr>
        <w:t xml:space="preserve"> enquanto aquela</w:t>
      </w:r>
      <w:r w:rsidR="007439BD">
        <w:rPr>
          <w:rFonts w:cs="Arial"/>
          <w:sz w:val="24"/>
        </w:rPr>
        <w:t>, também de competência exclusiva da Câmara,</w:t>
      </w:r>
      <w:r>
        <w:rPr>
          <w:rFonts w:cs="Arial"/>
          <w:sz w:val="24"/>
        </w:rPr>
        <w:t xml:space="preserve"> deve ser utilizada para tratar de matérias </w:t>
      </w:r>
      <w:r w:rsidR="007439BD">
        <w:rPr>
          <w:rFonts w:cs="Arial"/>
          <w:sz w:val="24"/>
        </w:rPr>
        <w:t>internas</w:t>
      </w:r>
      <w:r>
        <w:rPr>
          <w:rFonts w:cs="Arial"/>
          <w:sz w:val="24"/>
        </w:rPr>
        <w:t xml:space="preserve"> </w:t>
      </w:r>
      <w:r w:rsidR="00854CBA">
        <w:rPr>
          <w:rFonts w:cs="Arial"/>
          <w:sz w:val="24"/>
        </w:rPr>
        <w:t>ao Poder Legislativo</w:t>
      </w:r>
      <w:r>
        <w:rPr>
          <w:rFonts w:cs="Arial"/>
          <w:sz w:val="24"/>
        </w:rPr>
        <w:t>.</w:t>
      </w:r>
    </w:p>
    <w:p w14:paraId="2C8F8822" w14:textId="77777777" w:rsidR="00E253BD" w:rsidRDefault="00E253BD" w:rsidP="00854CBA">
      <w:pPr>
        <w:spacing w:after="120"/>
        <w:ind w:firstLine="1701"/>
        <w:jc w:val="both"/>
        <w:rPr>
          <w:rFonts w:cs="Arial"/>
          <w:sz w:val="24"/>
        </w:rPr>
      </w:pPr>
      <w:r>
        <w:rPr>
          <w:rFonts w:cs="Arial"/>
          <w:sz w:val="24"/>
        </w:rPr>
        <w:t>Nesse sentido, visando adequar a normativa, além de trazer atualização de valores e regramentos mais claros, encaminha-se esta proposição.</w:t>
      </w:r>
    </w:p>
    <w:p w14:paraId="19664E34" w14:textId="77777777" w:rsidR="00357BC4" w:rsidRDefault="00357BC4" w:rsidP="00854CBA">
      <w:pPr>
        <w:spacing w:after="120"/>
        <w:ind w:firstLine="1701"/>
        <w:jc w:val="both"/>
        <w:rPr>
          <w:rFonts w:cs="Arial"/>
          <w:sz w:val="24"/>
        </w:rPr>
      </w:pPr>
      <w:r>
        <w:rPr>
          <w:rFonts w:cs="Arial"/>
          <w:sz w:val="24"/>
        </w:rPr>
        <w:t>Pelas razões</w:t>
      </w:r>
      <w:r w:rsidR="008D30A4">
        <w:rPr>
          <w:rFonts w:cs="Arial"/>
          <w:sz w:val="24"/>
        </w:rPr>
        <w:t xml:space="preserve"> acima</w:t>
      </w:r>
      <w:r>
        <w:rPr>
          <w:rFonts w:cs="Arial"/>
          <w:sz w:val="24"/>
        </w:rPr>
        <w:t xml:space="preserve"> expostas, solicitamos aos nobres colegas a aprovação deste projeto de resolução plenária.</w:t>
      </w:r>
    </w:p>
    <w:p w14:paraId="04D2F02B" w14:textId="77777777" w:rsidR="00357BC4" w:rsidRDefault="00357BC4" w:rsidP="009F6332">
      <w:pPr>
        <w:spacing w:after="80"/>
        <w:ind w:firstLine="1701"/>
        <w:jc w:val="both"/>
        <w:rPr>
          <w:rFonts w:cs="Arial"/>
          <w:sz w:val="24"/>
        </w:rPr>
      </w:pPr>
    </w:p>
    <w:p w14:paraId="2B545BD8" w14:textId="22F3A6E4" w:rsidR="00357BC4" w:rsidRDefault="00357BC4" w:rsidP="009F6332">
      <w:pPr>
        <w:spacing w:after="80"/>
        <w:ind w:firstLine="1701"/>
        <w:jc w:val="both"/>
        <w:rPr>
          <w:rFonts w:cs="Arial"/>
          <w:sz w:val="24"/>
        </w:rPr>
      </w:pPr>
      <w:r>
        <w:rPr>
          <w:rFonts w:cs="Arial"/>
          <w:sz w:val="24"/>
        </w:rPr>
        <w:t xml:space="preserve">Sala da Câmara Municipal de Boa Vista do Sul, aos </w:t>
      </w:r>
      <w:r w:rsidR="00C41F36">
        <w:rPr>
          <w:rFonts w:cs="Arial"/>
          <w:sz w:val="24"/>
        </w:rPr>
        <w:t xml:space="preserve">três </w:t>
      </w:r>
      <w:r>
        <w:rPr>
          <w:rFonts w:cs="Arial"/>
          <w:sz w:val="24"/>
        </w:rPr>
        <w:t xml:space="preserve">dias do mês de </w:t>
      </w:r>
      <w:r w:rsidR="00C41F36">
        <w:rPr>
          <w:rFonts w:cs="Arial"/>
          <w:sz w:val="24"/>
        </w:rPr>
        <w:t xml:space="preserve">novembro </w:t>
      </w:r>
      <w:r>
        <w:rPr>
          <w:rFonts w:cs="Arial"/>
          <w:sz w:val="24"/>
        </w:rPr>
        <w:t>de 2021.</w:t>
      </w:r>
    </w:p>
    <w:p w14:paraId="78564819" w14:textId="77777777" w:rsidR="00944E22" w:rsidRDefault="00944E22" w:rsidP="009F6332">
      <w:pPr>
        <w:spacing w:after="80"/>
        <w:ind w:firstLine="1701"/>
        <w:jc w:val="both"/>
        <w:rPr>
          <w:rFonts w:cs="Arial"/>
          <w:sz w:val="24"/>
        </w:rPr>
      </w:pPr>
    </w:p>
    <w:p w14:paraId="5E54261D" w14:textId="77777777" w:rsidR="00854CBA" w:rsidRDefault="00854CBA" w:rsidP="009F6332">
      <w:pPr>
        <w:spacing w:after="80"/>
        <w:ind w:firstLine="1701"/>
        <w:jc w:val="both"/>
        <w:rPr>
          <w:rFonts w:cs="Arial"/>
          <w:sz w:val="24"/>
        </w:rPr>
      </w:pPr>
      <w:r>
        <w:rPr>
          <w:rFonts w:cs="Arial"/>
          <w:sz w:val="24"/>
        </w:rPr>
        <w:t>De autoria dos membros da Mesa Diretora:</w:t>
      </w:r>
    </w:p>
    <w:p w14:paraId="5D470CA9" w14:textId="46B36360" w:rsidR="00854CBA" w:rsidRDefault="00854CBA" w:rsidP="00854CBA">
      <w:pPr>
        <w:spacing w:after="80"/>
        <w:jc w:val="center"/>
        <w:rPr>
          <w:rFonts w:cs="Arial"/>
          <w:sz w:val="24"/>
        </w:rPr>
      </w:pPr>
    </w:p>
    <w:p w14:paraId="6AF8319D" w14:textId="4E9448C6" w:rsidR="00944E22" w:rsidRDefault="00944E22" w:rsidP="00854CBA">
      <w:pPr>
        <w:spacing w:after="80"/>
        <w:jc w:val="center"/>
        <w:rPr>
          <w:rFonts w:cs="Arial"/>
          <w:sz w:val="24"/>
        </w:rPr>
      </w:pPr>
    </w:p>
    <w:p w14:paraId="29B8ADC5" w14:textId="77777777" w:rsidR="00944E22" w:rsidRDefault="00944E22" w:rsidP="00854CBA">
      <w:pPr>
        <w:spacing w:after="80"/>
        <w:jc w:val="center"/>
        <w:rPr>
          <w:rFonts w:cs="Arial"/>
          <w:sz w:val="24"/>
        </w:rPr>
      </w:pPr>
    </w:p>
    <w:p w14:paraId="09BD9F57" w14:textId="77777777" w:rsidR="00854CBA" w:rsidRDefault="007439BD" w:rsidP="000C3D04">
      <w:pPr>
        <w:jc w:val="center"/>
        <w:rPr>
          <w:rFonts w:cs="Arial"/>
          <w:b/>
          <w:sz w:val="24"/>
        </w:rPr>
      </w:pPr>
      <w:r>
        <w:rPr>
          <w:rFonts w:cs="Arial"/>
          <w:b/>
          <w:sz w:val="24"/>
        </w:rPr>
        <w:t>ANTIAGO RABAIOLI</w:t>
      </w:r>
    </w:p>
    <w:p w14:paraId="4A968E51" w14:textId="77777777" w:rsidR="00854CBA" w:rsidRDefault="00854CBA" w:rsidP="000C3D04">
      <w:pPr>
        <w:jc w:val="center"/>
        <w:rPr>
          <w:rFonts w:cs="Arial"/>
          <w:b/>
          <w:sz w:val="24"/>
        </w:rPr>
      </w:pPr>
      <w:r>
        <w:rPr>
          <w:rFonts w:cs="Arial"/>
          <w:b/>
          <w:sz w:val="24"/>
        </w:rPr>
        <w:t>Presidente</w:t>
      </w:r>
    </w:p>
    <w:p w14:paraId="0CDE9EBB" w14:textId="63943682" w:rsidR="00854CBA" w:rsidRDefault="00854CBA" w:rsidP="009F6332">
      <w:pPr>
        <w:spacing w:after="80"/>
        <w:rPr>
          <w:rFonts w:cs="Arial"/>
          <w:b/>
          <w:sz w:val="24"/>
        </w:rPr>
      </w:pPr>
    </w:p>
    <w:p w14:paraId="47FBFF0E" w14:textId="29749028" w:rsidR="00944E22" w:rsidRDefault="00944E22" w:rsidP="009F6332">
      <w:pPr>
        <w:spacing w:after="80"/>
        <w:rPr>
          <w:rFonts w:cs="Arial"/>
          <w:b/>
          <w:sz w:val="24"/>
        </w:rPr>
      </w:pPr>
    </w:p>
    <w:p w14:paraId="77CB20B9" w14:textId="77777777" w:rsidR="00944E22" w:rsidRDefault="00944E22" w:rsidP="009F6332">
      <w:pPr>
        <w:spacing w:after="80"/>
        <w:rPr>
          <w:rFonts w:cs="Arial"/>
          <w:b/>
          <w:sz w:val="24"/>
        </w:rPr>
      </w:pPr>
    </w:p>
    <w:p w14:paraId="537C3596" w14:textId="77777777" w:rsidR="00854CBA" w:rsidRDefault="00854CBA" w:rsidP="000C3D04">
      <w:pPr>
        <w:jc w:val="center"/>
        <w:rPr>
          <w:rFonts w:cs="Arial"/>
          <w:b/>
          <w:sz w:val="24"/>
        </w:rPr>
      </w:pPr>
      <w:r>
        <w:rPr>
          <w:rFonts w:cs="Arial"/>
          <w:b/>
          <w:sz w:val="24"/>
        </w:rPr>
        <w:t>GLADEMIR MANICA</w:t>
      </w:r>
    </w:p>
    <w:p w14:paraId="5F20AA89" w14:textId="77777777" w:rsidR="00854CBA" w:rsidRDefault="00854CBA" w:rsidP="000C3D04">
      <w:pPr>
        <w:jc w:val="center"/>
        <w:rPr>
          <w:rFonts w:cs="Arial"/>
          <w:b/>
          <w:sz w:val="24"/>
        </w:rPr>
      </w:pPr>
      <w:r>
        <w:rPr>
          <w:rFonts w:cs="Arial"/>
          <w:b/>
          <w:sz w:val="24"/>
        </w:rPr>
        <w:t>Vice-Presidente</w:t>
      </w:r>
    </w:p>
    <w:p w14:paraId="033B2AF5" w14:textId="682F87C8" w:rsidR="00854CBA" w:rsidRDefault="00854CBA" w:rsidP="000C3D04">
      <w:pPr>
        <w:jc w:val="center"/>
        <w:rPr>
          <w:rFonts w:cs="Arial"/>
          <w:b/>
          <w:sz w:val="24"/>
        </w:rPr>
      </w:pPr>
    </w:p>
    <w:p w14:paraId="0278EC69" w14:textId="74122912" w:rsidR="00944E22" w:rsidRDefault="00944E22" w:rsidP="000C3D04">
      <w:pPr>
        <w:jc w:val="center"/>
        <w:rPr>
          <w:rFonts w:cs="Arial"/>
          <w:b/>
          <w:sz w:val="24"/>
        </w:rPr>
      </w:pPr>
    </w:p>
    <w:p w14:paraId="77BE88D4" w14:textId="77777777" w:rsidR="00944E22" w:rsidRDefault="00944E22" w:rsidP="000C3D04">
      <w:pPr>
        <w:jc w:val="center"/>
        <w:rPr>
          <w:rFonts w:cs="Arial"/>
          <w:b/>
          <w:sz w:val="24"/>
        </w:rPr>
      </w:pPr>
    </w:p>
    <w:p w14:paraId="0FEB9CAC" w14:textId="77777777" w:rsidR="00854CBA" w:rsidRDefault="00854CBA" w:rsidP="000C3D04">
      <w:pPr>
        <w:jc w:val="center"/>
        <w:rPr>
          <w:rFonts w:cs="Arial"/>
          <w:b/>
          <w:sz w:val="24"/>
        </w:rPr>
      </w:pPr>
      <w:r>
        <w:rPr>
          <w:rFonts w:cs="Arial"/>
          <w:b/>
          <w:sz w:val="24"/>
        </w:rPr>
        <w:t>EDIANE BRAMBILLA TRESSOLDI</w:t>
      </w:r>
    </w:p>
    <w:p w14:paraId="5CE637A5" w14:textId="77777777" w:rsidR="00854CBA" w:rsidRDefault="00854CBA" w:rsidP="000C3D04">
      <w:pPr>
        <w:jc w:val="center"/>
        <w:rPr>
          <w:rFonts w:cs="Arial"/>
          <w:b/>
          <w:sz w:val="24"/>
        </w:rPr>
      </w:pPr>
      <w:r>
        <w:rPr>
          <w:rFonts w:cs="Arial"/>
          <w:b/>
          <w:sz w:val="24"/>
        </w:rPr>
        <w:t>Primeira-Secretária</w:t>
      </w:r>
    </w:p>
    <w:p w14:paraId="06F19886" w14:textId="2118EE08" w:rsidR="00854CBA" w:rsidRDefault="00854CBA" w:rsidP="000C3D04">
      <w:pPr>
        <w:jc w:val="center"/>
        <w:rPr>
          <w:rFonts w:cs="Arial"/>
          <w:b/>
          <w:sz w:val="24"/>
        </w:rPr>
      </w:pPr>
    </w:p>
    <w:p w14:paraId="547061A0" w14:textId="765E2438" w:rsidR="00944E22" w:rsidRDefault="00944E22" w:rsidP="000C3D04">
      <w:pPr>
        <w:jc w:val="center"/>
        <w:rPr>
          <w:rFonts w:cs="Arial"/>
          <w:b/>
          <w:sz w:val="24"/>
        </w:rPr>
      </w:pPr>
    </w:p>
    <w:p w14:paraId="14A0642B" w14:textId="77777777" w:rsidR="00944E22" w:rsidRDefault="00944E22" w:rsidP="000C3D04">
      <w:pPr>
        <w:jc w:val="center"/>
        <w:rPr>
          <w:rFonts w:cs="Arial"/>
          <w:b/>
          <w:sz w:val="24"/>
        </w:rPr>
      </w:pPr>
    </w:p>
    <w:p w14:paraId="7D750F83" w14:textId="77777777" w:rsidR="00DE29E4" w:rsidRDefault="00854CBA" w:rsidP="000C3D04">
      <w:pPr>
        <w:jc w:val="center"/>
        <w:rPr>
          <w:rFonts w:cs="Arial"/>
          <w:b/>
          <w:sz w:val="24"/>
        </w:rPr>
      </w:pPr>
      <w:r>
        <w:rPr>
          <w:rFonts w:cs="Arial"/>
          <w:b/>
          <w:sz w:val="24"/>
        </w:rPr>
        <w:t>IVANIA MORELATTO SALVI</w:t>
      </w:r>
    </w:p>
    <w:p w14:paraId="0EE115B2" w14:textId="77777777" w:rsidR="00854CBA" w:rsidRDefault="00854CBA" w:rsidP="000C3D04">
      <w:pPr>
        <w:jc w:val="center"/>
        <w:rPr>
          <w:rFonts w:cs="Arial"/>
          <w:b/>
          <w:sz w:val="24"/>
        </w:rPr>
      </w:pPr>
      <w:r>
        <w:rPr>
          <w:rFonts w:cs="Arial"/>
          <w:b/>
          <w:sz w:val="24"/>
        </w:rPr>
        <w:t>Segunda-Secretária</w:t>
      </w:r>
    </w:p>
    <w:p w14:paraId="6C09FFF0" w14:textId="77777777" w:rsidR="006B1663" w:rsidRDefault="006B1663" w:rsidP="009F6332">
      <w:pPr>
        <w:spacing w:after="80"/>
        <w:rPr>
          <w:rFonts w:cs="Arial"/>
          <w:b/>
          <w:sz w:val="24"/>
        </w:rPr>
      </w:pPr>
    </w:p>
    <w:sectPr w:rsidR="006B1663" w:rsidSect="0067010E">
      <w:headerReference w:type="even" r:id="rId8"/>
      <w:headerReference w:type="default" r:id="rId9"/>
      <w:footerReference w:type="default" r:id="rId10"/>
      <w:pgSz w:w="11907" w:h="16840" w:code="9"/>
      <w:pgMar w:top="1701" w:right="1418" w:bottom="1134" w:left="1701" w:header="709"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71F1" w14:textId="77777777" w:rsidR="006445F1" w:rsidRDefault="006445F1">
      <w:r>
        <w:separator/>
      </w:r>
    </w:p>
  </w:endnote>
  <w:endnote w:type="continuationSeparator" w:id="0">
    <w:p w14:paraId="5EAB8971" w14:textId="77777777" w:rsidR="006445F1" w:rsidRDefault="0064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 Set SWA">
    <w:altName w:val="Wingdings 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55F0" w14:textId="77777777" w:rsidR="00F0349D" w:rsidRPr="00F0349D" w:rsidRDefault="00F0349D">
    <w:pPr>
      <w:pStyle w:val="Rodap"/>
      <w:jc w:val="right"/>
      <w:rPr>
        <w:sz w:val="14"/>
        <w:szCs w:val="14"/>
      </w:rPr>
    </w:pPr>
    <w:r w:rsidRPr="00F0349D">
      <w:rPr>
        <w:sz w:val="14"/>
        <w:szCs w:val="14"/>
      </w:rPr>
      <w:fldChar w:fldCharType="begin"/>
    </w:r>
    <w:r w:rsidRPr="00F0349D">
      <w:rPr>
        <w:sz w:val="14"/>
        <w:szCs w:val="14"/>
      </w:rPr>
      <w:instrText xml:space="preserve"> PAGE   \* MERGEFORMAT </w:instrText>
    </w:r>
    <w:r w:rsidRPr="00F0349D">
      <w:rPr>
        <w:sz w:val="14"/>
        <w:szCs w:val="14"/>
      </w:rPr>
      <w:fldChar w:fldCharType="separate"/>
    </w:r>
    <w:r w:rsidR="000C3D04">
      <w:rPr>
        <w:noProof/>
        <w:sz w:val="14"/>
        <w:szCs w:val="14"/>
      </w:rPr>
      <w:t>10</w:t>
    </w:r>
    <w:r w:rsidRPr="00F0349D">
      <w:rPr>
        <w:sz w:val="14"/>
        <w:szCs w:val="14"/>
      </w:rPr>
      <w:fldChar w:fldCharType="end"/>
    </w:r>
  </w:p>
  <w:p w14:paraId="72117BC7" w14:textId="77777777" w:rsidR="00CB4D1D" w:rsidRDefault="00CB4D1D" w:rsidP="00CB4D1D">
    <w:pPr>
      <w:pStyle w:val="Rodap"/>
      <w:jc w:val="center"/>
      <w:rPr>
        <w:sz w:val="16"/>
        <w:szCs w:val="16"/>
      </w:rPr>
    </w:pPr>
    <w:r w:rsidRPr="00FE7675">
      <w:rPr>
        <w:sz w:val="16"/>
        <w:szCs w:val="16"/>
      </w:rPr>
      <w:t>TV.</w:t>
    </w:r>
    <w:r>
      <w:rPr>
        <w:sz w:val="16"/>
        <w:szCs w:val="16"/>
      </w:rPr>
      <w:t xml:space="preserve"> </w:t>
    </w:r>
    <w:r w:rsidRPr="00FE7675">
      <w:rPr>
        <w:sz w:val="16"/>
        <w:szCs w:val="16"/>
      </w:rPr>
      <w:t xml:space="preserve">22 de </w:t>
    </w:r>
    <w:proofErr w:type="gramStart"/>
    <w:r>
      <w:rPr>
        <w:sz w:val="16"/>
        <w:szCs w:val="16"/>
      </w:rPr>
      <w:t>O</w:t>
    </w:r>
    <w:r w:rsidRPr="00FE7675">
      <w:rPr>
        <w:sz w:val="16"/>
        <w:szCs w:val="16"/>
      </w:rPr>
      <w:t>utubro</w:t>
    </w:r>
    <w:proofErr w:type="gramEnd"/>
    <w:r w:rsidRPr="00FE7675">
      <w:rPr>
        <w:sz w:val="16"/>
        <w:szCs w:val="16"/>
      </w:rPr>
      <w:t>,</w:t>
    </w:r>
    <w:r>
      <w:rPr>
        <w:sz w:val="16"/>
        <w:szCs w:val="16"/>
      </w:rPr>
      <w:t xml:space="preserve"> </w:t>
    </w:r>
    <w:r w:rsidRPr="00FE7675">
      <w:rPr>
        <w:sz w:val="16"/>
        <w:szCs w:val="16"/>
      </w:rPr>
      <w:t>nº</w:t>
    </w:r>
    <w:r>
      <w:rPr>
        <w:sz w:val="16"/>
        <w:szCs w:val="16"/>
      </w:rPr>
      <w:t xml:space="preserve"> 92 – Centro. Fone: </w:t>
    </w:r>
    <w:r w:rsidRPr="00FE7675">
      <w:rPr>
        <w:sz w:val="16"/>
        <w:szCs w:val="16"/>
      </w:rPr>
      <w:t>54</w:t>
    </w:r>
    <w:r>
      <w:rPr>
        <w:sz w:val="16"/>
        <w:szCs w:val="16"/>
      </w:rPr>
      <w:t>-</w:t>
    </w:r>
    <w:r w:rsidRPr="00FE7675">
      <w:rPr>
        <w:sz w:val="16"/>
        <w:szCs w:val="16"/>
      </w:rPr>
      <w:t>3435</w:t>
    </w:r>
    <w:r>
      <w:rPr>
        <w:sz w:val="16"/>
        <w:szCs w:val="16"/>
      </w:rPr>
      <w:t>.</w:t>
    </w:r>
    <w:proofErr w:type="gramStart"/>
    <w:r w:rsidRPr="00FE7675">
      <w:rPr>
        <w:sz w:val="16"/>
        <w:szCs w:val="16"/>
      </w:rPr>
      <w:t>5065 e</w:t>
    </w:r>
    <w:r>
      <w:rPr>
        <w:sz w:val="16"/>
        <w:szCs w:val="16"/>
      </w:rPr>
      <w:t>-</w:t>
    </w:r>
    <w:r w:rsidRPr="00FE7675">
      <w:rPr>
        <w:sz w:val="16"/>
        <w:szCs w:val="16"/>
      </w:rPr>
      <w:t>mail</w:t>
    </w:r>
    <w:proofErr w:type="gramEnd"/>
    <w:r w:rsidRPr="00FE7675">
      <w:rPr>
        <w:sz w:val="16"/>
        <w:szCs w:val="16"/>
      </w:rPr>
      <w:t>:camaravereadores@boavistadosul.rs.gov.br</w:t>
    </w:r>
  </w:p>
  <w:p w14:paraId="23C665D9" w14:textId="77777777" w:rsidR="00CB4D1D" w:rsidRPr="00FE7675" w:rsidRDefault="00CB4D1D" w:rsidP="00CB4D1D">
    <w:pPr>
      <w:pStyle w:val="Rodap"/>
      <w:jc w:val="both"/>
      <w:rPr>
        <w:sz w:val="16"/>
        <w:szCs w:val="16"/>
      </w:rPr>
    </w:pPr>
    <w:r>
      <w:rPr>
        <w:sz w:val="16"/>
        <w:szCs w:val="16"/>
      </w:rPr>
      <w:tab/>
    </w:r>
    <w:r w:rsidRPr="00FE7675">
      <w:rPr>
        <w:sz w:val="16"/>
        <w:szCs w:val="16"/>
      </w:rPr>
      <w:t>Boa Vista do Sul - RS</w:t>
    </w:r>
  </w:p>
  <w:p w14:paraId="0D3E06AF" w14:textId="77777777" w:rsidR="00910BE7" w:rsidRDefault="00910BE7" w:rsidP="006C5F1A">
    <w:pPr>
      <w:pStyle w:val="Rodap"/>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195D7" w14:textId="77777777" w:rsidR="006445F1" w:rsidRDefault="006445F1">
      <w:r>
        <w:separator/>
      </w:r>
    </w:p>
  </w:footnote>
  <w:footnote w:type="continuationSeparator" w:id="0">
    <w:p w14:paraId="0CA30DC2" w14:textId="77777777" w:rsidR="006445F1" w:rsidRDefault="0064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953D" w14:textId="77777777" w:rsidR="00910BE7" w:rsidRDefault="00910BE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4414E1" w14:textId="77777777" w:rsidR="00910BE7" w:rsidRDefault="00910BE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1C0B" w14:textId="77777777" w:rsidR="00910BE7" w:rsidRDefault="00A22886">
    <w:pPr>
      <w:ind w:right="360"/>
      <w:jc w:val="center"/>
    </w:pPr>
    <w:r>
      <w:rPr>
        <w:noProof/>
        <w:sz w:val="20"/>
        <w:lang w:eastAsia="pt-BR"/>
      </w:rPr>
      <mc:AlternateContent>
        <mc:Choice Requires="wps">
          <w:drawing>
            <wp:anchor distT="0" distB="0" distL="114300" distR="114300" simplePos="0" relativeHeight="251657728" behindDoc="0" locked="0" layoutInCell="1" allowOverlap="1" wp14:anchorId="03A051A2" wp14:editId="386859D7">
              <wp:simplePos x="0" y="0"/>
              <wp:positionH relativeFrom="column">
                <wp:posOffset>2578100</wp:posOffset>
              </wp:positionH>
              <wp:positionV relativeFrom="paragraph">
                <wp:posOffset>27940</wp:posOffset>
              </wp:positionV>
              <wp:extent cx="972820" cy="869950"/>
              <wp:effectExtent l="254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86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B6A78" w14:textId="77777777" w:rsidR="00910BE7" w:rsidRDefault="00A22886">
                          <w:pPr>
                            <w:jc w:val="center"/>
                          </w:pPr>
                          <w:r>
                            <w:rPr>
                              <w:noProof/>
                              <w:lang w:eastAsia="pt-BR"/>
                            </w:rPr>
                            <w:drawing>
                              <wp:inline distT="0" distB="0" distL="0" distR="0" wp14:anchorId="7A8C07DA" wp14:editId="6916429C">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051A2" id="_x0000_t202" coordsize="21600,21600" o:spt="202" path="m,l,21600r21600,l21600,xe">
              <v:stroke joinstyle="miter"/>
              <v:path gradientshapeok="t" o:connecttype="rect"/>
            </v:shapetype>
            <v:shape id="Text Box 1" o:spid="_x0000_s1026" type="#_x0000_t202" style="position:absolute;left:0;text-align:left;margin-left:203pt;margin-top:2.2pt;width:76.6pt;height: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BWBAIAAO4DAAAOAAAAZHJzL2Uyb0RvYy54bWysU9tu2zAMfR+wfxD0vjgJ0jYx4hRdigwD&#10;ugvQ7gNkWbaFyaJGKbGzrx8lp5mxvQ3TgyCKh0c8JLW9HzrDTgq9BlvwxWzOmbISKm2bgn97Obxb&#10;c+aDsJUwYFXBz8rz+93bN9ve5WoJLZhKISMS6/PeFbwNweVZ5mWrOuFn4JQlZw3YiUAmNlmFoif2&#10;zmTL+fw26wErhyCV93T7ODr5LvHXtZLhS117FZgpOOUW0o5pL+Oe7bYib1C4VstLGuIfsuiEtvTo&#10;lepRBMGOqP+i6rRE8FCHmYQug7rWUiUNpGYx/0PNcyucSlqoON5dy+T/H638fPqKTFfUO86s6KhF&#10;L2oI7D0MbBGr0zufE+jZESwMdB2RUal3TyC/e2Zh3wrbqAdE6FslKsouRWaT0JHHR5Ky/wQVPSOO&#10;ARLRUGMXCakYjNipS+drZ2Iqki43d8v1kjySXOvbzeYmdS4T+WuwQx8+KOhYPBQcqfGJXJyefCAZ&#10;BH2FpOTB6OqgjUkGNuXeIDsJGpJDWlE5hfgpzNgIthDDRne8SSqjsFFiGMrhUrUSqjPpRRiHjj4J&#10;HVrAn5z1NHAF9z+OAhVn5qOlmm0Wq1Wc0GSsbu6iXJx6yqlHWElUBQ+cjcd9GKf66FA3Lb00dsnC&#10;A9W51qkGsSFjVpe8aaiSzssHiFM7tRPq9zfd/QIAAP//AwBQSwMEFAAGAAgAAAAhAKqydoPeAAAA&#10;CQEAAA8AAABkcnMvZG93bnJldi54bWxMj8FOwzAQRO9I/IO1SFwQdVo5KQ1xKqgE4trSD9jEbhIR&#10;r6PYbdK/73KC245mNPum2M6uFxc7hs6ThuUiAWGp9qajRsPx++P5BUSISAZ7T1bD1QbYlvd3BebG&#10;T7S3l0NsBJdQyFFDG+OQSxnq1joMCz9YYu/kR4eR5dhIM+LE5a6XqyTJpMOO+EOLg921tv45nJ2G&#10;09f0lG6m6jMe13uVvWO3rvxV68eH+e0VRLRz/AvDLz6jQ8lMlT+TCaLXoJKMt0Q+FAj203SzAlFx&#10;UC0VyLKQ/xeUNwAAAP//AwBQSwECLQAUAAYACAAAACEAtoM4kv4AAADhAQAAEwAAAAAAAAAAAAAA&#10;AAAAAAAAW0NvbnRlbnRfVHlwZXNdLnhtbFBLAQItABQABgAIAAAAIQA4/SH/1gAAAJQBAAALAAAA&#10;AAAAAAAAAAAAAC8BAABfcmVscy8ucmVsc1BLAQItABQABgAIAAAAIQBqPXBWBAIAAO4DAAAOAAAA&#10;AAAAAAAAAAAAAC4CAABkcnMvZTJvRG9jLnhtbFBLAQItABQABgAIAAAAIQCqsnaD3gAAAAkBAAAP&#10;AAAAAAAAAAAAAAAAAF4EAABkcnMvZG93bnJldi54bWxQSwUGAAAAAAQABADzAAAAaQUAAAAA&#10;" stroked="f">
              <v:textbox>
                <w:txbxContent>
                  <w:p w14:paraId="164B6A78" w14:textId="77777777" w:rsidR="00910BE7" w:rsidRDefault="00A22886">
                    <w:pPr>
                      <w:jc w:val="center"/>
                    </w:pPr>
                    <w:r>
                      <w:rPr>
                        <w:noProof/>
                        <w:lang w:eastAsia="pt-BR"/>
                      </w:rPr>
                      <w:drawing>
                        <wp:inline distT="0" distB="0" distL="0" distR="0" wp14:anchorId="7A8C07DA" wp14:editId="6916429C">
                          <wp:extent cx="781050" cy="771525"/>
                          <wp:effectExtent l="0" t="0" r="0" b="9525"/>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xbxContent>
              </v:textbox>
            </v:shape>
          </w:pict>
        </mc:Fallback>
      </mc:AlternateContent>
    </w:r>
  </w:p>
  <w:p w14:paraId="4D99925C" w14:textId="77777777" w:rsidR="00910BE7" w:rsidRDefault="00910BE7">
    <w:pPr>
      <w:jc w:val="center"/>
    </w:pPr>
  </w:p>
  <w:p w14:paraId="1790AE63" w14:textId="77777777" w:rsidR="00910BE7" w:rsidRDefault="00910BE7">
    <w:pPr>
      <w:jc w:val="center"/>
    </w:pPr>
  </w:p>
  <w:p w14:paraId="247ED313" w14:textId="77777777" w:rsidR="00910BE7" w:rsidRDefault="00910BE7" w:rsidP="00CB4D1D">
    <w:pPr>
      <w:pStyle w:val="Ttulo1"/>
      <w:rPr>
        <w:sz w:val="24"/>
      </w:rPr>
    </w:pPr>
    <w:r>
      <w:rPr>
        <w:sz w:val="24"/>
      </w:rPr>
      <w:t>ESTADO DO RIO GRANDE DO SUL</w:t>
    </w:r>
  </w:p>
  <w:p w14:paraId="307441D7" w14:textId="77777777" w:rsidR="00910BE7" w:rsidRDefault="00636350" w:rsidP="00CB4D1D">
    <w:pPr>
      <w:pStyle w:val="Cabealho"/>
      <w:jc w:val="center"/>
      <w:rPr>
        <w:b/>
        <w:bCs/>
      </w:rPr>
    </w:pPr>
    <w:r>
      <w:rPr>
        <w:b/>
        <w:bCs/>
        <w:sz w:val="24"/>
      </w:rPr>
      <w:t>CÂMARA MUNICIPAL</w:t>
    </w:r>
    <w:r w:rsidR="00DF60FB">
      <w:rPr>
        <w:b/>
        <w:bCs/>
        <w:sz w:val="24"/>
      </w:rPr>
      <w:t xml:space="preserve"> DE VEREADORES</w:t>
    </w:r>
    <w:r>
      <w:rPr>
        <w:b/>
        <w:bCs/>
        <w:sz w:val="24"/>
      </w:rPr>
      <w:t xml:space="preserve"> DE</w:t>
    </w:r>
    <w:r w:rsidR="00910BE7">
      <w:rPr>
        <w:b/>
        <w:bCs/>
        <w:sz w:val="24"/>
      </w:rPr>
      <w:t xml:space="preserv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609C9"/>
    <w:multiLevelType w:val="multilevel"/>
    <w:tmpl w:val="061A4B78"/>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C07E4"/>
    <w:multiLevelType w:val="multilevel"/>
    <w:tmpl w:val="E53E351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916691D"/>
    <w:multiLevelType w:val="hybridMultilevel"/>
    <w:tmpl w:val="03CE4F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563E7A"/>
    <w:multiLevelType w:val="singleLevel"/>
    <w:tmpl w:val="029A2A20"/>
    <w:lvl w:ilvl="0">
      <w:start w:val="1"/>
      <w:numFmt w:val="decimalZero"/>
      <w:lvlText w:val="%1"/>
      <w:lvlJc w:val="left"/>
      <w:pPr>
        <w:tabs>
          <w:tab w:val="num" w:pos="360"/>
        </w:tabs>
        <w:ind w:left="360" w:hanging="360"/>
      </w:pPr>
      <w:rPr>
        <w:rFonts w:hint="default"/>
      </w:rPr>
    </w:lvl>
  </w:abstractNum>
  <w:abstractNum w:abstractNumId="5" w15:restartNumberingAfterBreak="0">
    <w:nsid w:val="474F62F9"/>
    <w:multiLevelType w:val="hybridMultilevel"/>
    <w:tmpl w:val="90687B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2C61D2"/>
    <w:multiLevelType w:val="multilevel"/>
    <w:tmpl w:val="105E5024"/>
    <w:lvl w:ilvl="0">
      <w:start w:val="4"/>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0"/>
      <w:lvlJc w:val="left"/>
      <w:pPr>
        <w:tabs>
          <w:tab w:val="num" w:pos="1704"/>
        </w:tabs>
        <w:ind w:left="1704" w:hanging="1704"/>
      </w:pPr>
      <w:rPr>
        <w:rFonts w:hint="default"/>
      </w:rPr>
    </w:lvl>
    <w:lvl w:ilvl="3">
      <w:start w:val="1"/>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E397C65"/>
    <w:multiLevelType w:val="singleLevel"/>
    <w:tmpl w:val="F1969DBC"/>
    <w:lvl w:ilvl="0">
      <w:start w:val="1"/>
      <w:numFmt w:val="lowerLetter"/>
      <w:lvlText w:val="%1)"/>
      <w:legacy w:legacy="1" w:legacySpace="0" w:legacyIndent="283"/>
      <w:lvlJc w:val="left"/>
      <w:pPr>
        <w:ind w:left="283" w:hanging="283"/>
      </w:pPr>
    </w:lvl>
  </w:abstractNum>
  <w:abstractNum w:abstractNumId="8" w15:restartNumberingAfterBreak="0">
    <w:nsid w:val="5F6202F2"/>
    <w:multiLevelType w:val="singleLevel"/>
    <w:tmpl w:val="F1969DBC"/>
    <w:lvl w:ilvl="0">
      <w:start w:val="1"/>
      <w:numFmt w:val="lowerLetter"/>
      <w:lvlText w:val="%1)"/>
      <w:legacy w:legacy="1" w:legacySpace="0" w:legacyIndent="283"/>
      <w:lvlJc w:val="left"/>
      <w:pPr>
        <w:ind w:left="283" w:hanging="283"/>
      </w:pPr>
    </w:lvl>
  </w:abstractNum>
  <w:abstractNum w:abstractNumId="9" w15:restartNumberingAfterBreak="0">
    <w:nsid w:val="5F660F92"/>
    <w:multiLevelType w:val="hybridMultilevel"/>
    <w:tmpl w:val="2DB6FAAC"/>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E4C9C"/>
    <w:multiLevelType w:val="hybridMultilevel"/>
    <w:tmpl w:val="7AB039B4"/>
    <w:lvl w:ilvl="0" w:tplc="5718964E">
      <w:start w:val="1"/>
      <w:numFmt w:val="bullet"/>
      <w:lvlText w:val=""/>
      <w:lvlJc w:val="left"/>
      <w:pPr>
        <w:tabs>
          <w:tab w:val="num" w:pos="360"/>
        </w:tabs>
        <w:ind w:left="360" w:hanging="360"/>
      </w:pPr>
      <w:rPr>
        <w:rFonts w:ascii="Symbol Set SWA" w:hAnsi="Symbol Set SWA"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2F756C"/>
    <w:multiLevelType w:val="hybridMultilevel"/>
    <w:tmpl w:val="EAECF5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2C53A61"/>
    <w:multiLevelType w:val="multilevel"/>
    <w:tmpl w:val="4772775E"/>
    <w:lvl w:ilvl="0">
      <w:start w:val="1"/>
      <w:numFmt w:val="decimalZero"/>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7"/>
  </w:num>
  <w:num w:numId="4">
    <w:abstractNumId w:val="8"/>
  </w:num>
  <w:num w:numId="5">
    <w:abstractNumId w:val="6"/>
  </w:num>
  <w:num w:numId="6">
    <w:abstractNumId w:val="1"/>
  </w:num>
  <w:num w:numId="7">
    <w:abstractNumId w:val="11"/>
  </w:num>
  <w:num w:numId="8">
    <w:abstractNumId w:val="12"/>
  </w:num>
  <w:num w:numId="9">
    <w:abstractNumId w:val="4"/>
  </w:num>
  <w:num w:numId="10">
    <w:abstractNumId w:val="2"/>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FE"/>
    <w:rsid w:val="00004E7E"/>
    <w:rsid w:val="000167A9"/>
    <w:rsid w:val="00022600"/>
    <w:rsid w:val="00023419"/>
    <w:rsid w:val="00027ECC"/>
    <w:rsid w:val="00041538"/>
    <w:rsid w:val="000761C8"/>
    <w:rsid w:val="000900AE"/>
    <w:rsid w:val="000904CB"/>
    <w:rsid w:val="00094028"/>
    <w:rsid w:val="000951BE"/>
    <w:rsid w:val="000B5C83"/>
    <w:rsid w:val="000C3D04"/>
    <w:rsid w:val="000D5F68"/>
    <w:rsid w:val="00106B1B"/>
    <w:rsid w:val="0011051D"/>
    <w:rsid w:val="00112DA1"/>
    <w:rsid w:val="00113EED"/>
    <w:rsid w:val="00130BFC"/>
    <w:rsid w:val="00131174"/>
    <w:rsid w:val="00136E88"/>
    <w:rsid w:val="00155797"/>
    <w:rsid w:val="00161AA0"/>
    <w:rsid w:val="001632D6"/>
    <w:rsid w:val="001816B7"/>
    <w:rsid w:val="00196600"/>
    <w:rsid w:val="00196D53"/>
    <w:rsid w:val="001A4CBF"/>
    <w:rsid w:val="001C4B83"/>
    <w:rsid w:val="001C66A6"/>
    <w:rsid w:val="001E65B1"/>
    <w:rsid w:val="001F5F31"/>
    <w:rsid w:val="00211573"/>
    <w:rsid w:val="00217A62"/>
    <w:rsid w:val="00230C58"/>
    <w:rsid w:val="00242683"/>
    <w:rsid w:val="0027481E"/>
    <w:rsid w:val="0029472C"/>
    <w:rsid w:val="002A3B6A"/>
    <w:rsid w:val="002B04CB"/>
    <w:rsid w:val="002C1E4A"/>
    <w:rsid w:val="002F2442"/>
    <w:rsid w:val="00304A01"/>
    <w:rsid w:val="0031370F"/>
    <w:rsid w:val="003565DE"/>
    <w:rsid w:val="00357BC4"/>
    <w:rsid w:val="00370999"/>
    <w:rsid w:val="0037585E"/>
    <w:rsid w:val="00395EA7"/>
    <w:rsid w:val="003D499B"/>
    <w:rsid w:val="003D4F16"/>
    <w:rsid w:val="003D5808"/>
    <w:rsid w:val="00406627"/>
    <w:rsid w:val="00411C38"/>
    <w:rsid w:val="00420B31"/>
    <w:rsid w:val="00431C6E"/>
    <w:rsid w:val="004324AD"/>
    <w:rsid w:val="004473B7"/>
    <w:rsid w:val="00475E6F"/>
    <w:rsid w:val="004C1AEF"/>
    <w:rsid w:val="004E0FAF"/>
    <w:rsid w:val="004F2FC6"/>
    <w:rsid w:val="005063AA"/>
    <w:rsid w:val="00511122"/>
    <w:rsid w:val="00523797"/>
    <w:rsid w:val="00531877"/>
    <w:rsid w:val="00540157"/>
    <w:rsid w:val="00540346"/>
    <w:rsid w:val="00565EC8"/>
    <w:rsid w:val="00572A42"/>
    <w:rsid w:val="00583626"/>
    <w:rsid w:val="005B0C85"/>
    <w:rsid w:val="005B7543"/>
    <w:rsid w:val="005E4076"/>
    <w:rsid w:val="005F2021"/>
    <w:rsid w:val="006310BE"/>
    <w:rsid w:val="00631B1E"/>
    <w:rsid w:val="00636350"/>
    <w:rsid w:val="00642199"/>
    <w:rsid w:val="006445F1"/>
    <w:rsid w:val="0067010E"/>
    <w:rsid w:val="006771B1"/>
    <w:rsid w:val="00687835"/>
    <w:rsid w:val="006A1720"/>
    <w:rsid w:val="006A4628"/>
    <w:rsid w:val="006B1663"/>
    <w:rsid w:val="006B1F55"/>
    <w:rsid w:val="006C1F0E"/>
    <w:rsid w:val="006C325D"/>
    <w:rsid w:val="006C5F1A"/>
    <w:rsid w:val="006E05C2"/>
    <w:rsid w:val="007033E4"/>
    <w:rsid w:val="0071635A"/>
    <w:rsid w:val="0072013B"/>
    <w:rsid w:val="007439BD"/>
    <w:rsid w:val="00746749"/>
    <w:rsid w:val="00757FAE"/>
    <w:rsid w:val="00762156"/>
    <w:rsid w:val="0076375D"/>
    <w:rsid w:val="0077377C"/>
    <w:rsid w:val="007818DD"/>
    <w:rsid w:val="007978CF"/>
    <w:rsid w:val="007A5267"/>
    <w:rsid w:val="007B5A5D"/>
    <w:rsid w:val="007C26E9"/>
    <w:rsid w:val="007D1F1B"/>
    <w:rsid w:val="007E55FD"/>
    <w:rsid w:val="007E5B2A"/>
    <w:rsid w:val="007E674C"/>
    <w:rsid w:val="007F2763"/>
    <w:rsid w:val="00832A4F"/>
    <w:rsid w:val="008359C0"/>
    <w:rsid w:val="0084052A"/>
    <w:rsid w:val="0084277A"/>
    <w:rsid w:val="00844B5B"/>
    <w:rsid w:val="00854CBA"/>
    <w:rsid w:val="008604E2"/>
    <w:rsid w:val="008641FD"/>
    <w:rsid w:val="008803D4"/>
    <w:rsid w:val="00881816"/>
    <w:rsid w:val="008A3BE0"/>
    <w:rsid w:val="008A3D28"/>
    <w:rsid w:val="008C09DB"/>
    <w:rsid w:val="008C12A0"/>
    <w:rsid w:val="008C31FB"/>
    <w:rsid w:val="008D30A4"/>
    <w:rsid w:val="008D6A36"/>
    <w:rsid w:val="008D6EFB"/>
    <w:rsid w:val="008D7D7E"/>
    <w:rsid w:val="00910BE7"/>
    <w:rsid w:val="00917690"/>
    <w:rsid w:val="00944E22"/>
    <w:rsid w:val="00975059"/>
    <w:rsid w:val="00977CCF"/>
    <w:rsid w:val="0098524C"/>
    <w:rsid w:val="00986655"/>
    <w:rsid w:val="009D08E6"/>
    <w:rsid w:val="009D3BC4"/>
    <w:rsid w:val="009E1834"/>
    <w:rsid w:val="009F6332"/>
    <w:rsid w:val="00A0296F"/>
    <w:rsid w:val="00A147B9"/>
    <w:rsid w:val="00A22886"/>
    <w:rsid w:val="00A52998"/>
    <w:rsid w:val="00A73A08"/>
    <w:rsid w:val="00A868B9"/>
    <w:rsid w:val="00AA0AAF"/>
    <w:rsid w:val="00AC2BED"/>
    <w:rsid w:val="00AC4AD5"/>
    <w:rsid w:val="00AE395E"/>
    <w:rsid w:val="00AF057E"/>
    <w:rsid w:val="00AF69FE"/>
    <w:rsid w:val="00AF75A1"/>
    <w:rsid w:val="00B00974"/>
    <w:rsid w:val="00B1346C"/>
    <w:rsid w:val="00B154BC"/>
    <w:rsid w:val="00B23E99"/>
    <w:rsid w:val="00B248F3"/>
    <w:rsid w:val="00B52245"/>
    <w:rsid w:val="00B54998"/>
    <w:rsid w:val="00B81487"/>
    <w:rsid w:val="00B90088"/>
    <w:rsid w:val="00B92D9D"/>
    <w:rsid w:val="00BC285F"/>
    <w:rsid w:val="00BD594C"/>
    <w:rsid w:val="00BE67F5"/>
    <w:rsid w:val="00C2411F"/>
    <w:rsid w:val="00C26710"/>
    <w:rsid w:val="00C26EC8"/>
    <w:rsid w:val="00C3736E"/>
    <w:rsid w:val="00C41A07"/>
    <w:rsid w:val="00C41F36"/>
    <w:rsid w:val="00C76290"/>
    <w:rsid w:val="00C801CC"/>
    <w:rsid w:val="00C90B4A"/>
    <w:rsid w:val="00C94114"/>
    <w:rsid w:val="00CB31BE"/>
    <w:rsid w:val="00CB4D1D"/>
    <w:rsid w:val="00CC034F"/>
    <w:rsid w:val="00CE0F65"/>
    <w:rsid w:val="00CE22CE"/>
    <w:rsid w:val="00CE4224"/>
    <w:rsid w:val="00CE7912"/>
    <w:rsid w:val="00D03387"/>
    <w:rsid w:val="00D379B4"/>
    <w:rsid w:val="00D737B2"/>
    <w:rsid w:val="00D82B1E"/>
    <w:rsid w:val="00D91AD4"/>
    <w:rsid w:val="00D94DE9"/>
    <w:rsid w:val="00DB0859"/>
    <w:rsid w:val="00DC57C2"/>
    <w:rsid w:val="00DD29D7"/>
    <w:rsid w:val="00DD6099"/>
    <w:rsid w:val="00DD6220"/>
    <w:rsid w:val="00DD69F4"/>
    <w:rsid w:val="00DE29E4"/>
    <w:rsid w:val="00DE6AB0"/>
    <w:rsid w:val="00DF030D"/>
    <w:rsid w:val="00DF330B"/>
    <w:rsid w:val="00DF441F"/>
    <w:rsid w:val="00DF60FB"/>
    <w:rsid w:val="00DF7642"/>
    <w:rsid w:val="00E121F8"/>
    <w:rsid w:val="00E253BD"/>
    <w:rsid w:val="00E27616"/>
    <w:rsid w:val="00E32E0E"/>
    <w:rsid w:val="00E34459"/>
    <w:rsid w:val="00E515F5"/>
    <w:rsid w:val="00E60C5B"/>
    <w:rsid w:val="00E64133"/>
    <w:rsid w:val="00E7615C"/>
    <w:rsid w:val="00E81538"/>
    <w:rsid w:val="00E92E4F"/>
    <w:rsid w:val="00E96848"/>
    <w:rsid w:val="00EA0D00"/>
    <w:rsid w:val="00EC2369"/>
    <w:rsid w:val="00EC74F7"/>
    <w:rsid w:val="00ED2C97"/>
    <w:rsid w:val="00ED36F5"/>
    <w:rsid w:val="00F0349D"/>
    <w:rsid w:val="00FA1A0B"/>
    <w:rsid w:val="00FC00B4"/>
    <w:rsid w:val="00FC551A"/>
    <w:rsid w:val="00FF7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3BCE2"/>
  <w15:chartTrackingRefBased/>
  <w15:docId w15:val="{2F444E86-7C45-41F3-ABC3-C545A3A8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Arial" w:hAnsi="Arial"/>
      <w:sz w:val="28"/>
      <w:szCs w:val="24"/>
      <w:lang w:eastAsia="en-US"/>
    </w:rPr>
  </w:style>
  <w:style w:type="paragraph" w:styleId="Ttulo1">
    <w:name w:val="heading 1"/>
    <w:basedOn w:val="Normal"/>
    <w:next w:val="Normal"/>
    <w:qFormat/>
    <w:pPr>
      <w:keepNext/>
      <w:jc w:val="center"/>
      <w:outlineLvl w:val="0"/>
    </w:pPr>
    <w:rPr>
      <w:b/>
      <w:bCs/>
      <w:sz w:val="22"/>
    </w:rPr>
  </w:style>
  <w:style w:type="paragraph" w:styleId="Ttulo2">
    <w:name w:val="heading 2"/>
    <w:basedOn w:val="Normal"/>
    <w:qFormat/>
    <w:pPr>
      <w:keepLines/>
      <w:tabs>
        <w:tab w:val="left" w:pos="1701"/>
      </w:tabs>
      <w:spacing w:line="240" w:lineRule="auto"/>
      <w:jc w:val="both"/>
      <w:outlineLvl w:val="1"/>
    </w:pPr>
    <w:rPr>
      <w:b/>
      <w:snapToGrid w:val="0"/>
      <w:sz w:val="24"/>
      <w:szCs w:val="20"/>
      <w:lang w:eastAsia="pt-BR"/>
    </w:rPr>
  </w:style>
  <w:style w:type="paragraph" w:styleId="Ttulo3">
    <w:name w:val="heading 3"/>
    <w:basedOn w:val="Normal"/>
    <w:qFormat/>
    <w:pPr>
      <w:keepNext/>
      <w:tabs>
        <w:tab w:val="left" w:pos="1134"/>
      </w:tabs>
      <w:spacing w:line="240" w:lineRule="auto"/>
      <w:jc w:val="both"/>
      <w:outlineLvl w:val="2"/>
    </w:pPr>
    <w:rPr>
      <w:sz w:val="24"/>
      <w:szCs w:val="20"/>
      <w:lang w:eastAsia="pt-BR"/>
    </w:rPr>
  </w:style>
  <w:style w:type="paragraph" w:styleId="Ttulo7">
    <w:name w:val="heading 7"/>
    <w:basedOn w:val="Normal"/>
    <w:next w:val="Normal"/>
    <w:qFormat/>
    <w:pPr>
      <w:keepNext/>
      <w:tabs>
        <w:tab w:val="left" w:pos="284"/>
        <w:tab w:val="left" w:pos="567"/>
      </w:tabs>
      <w:overflowPunct w:val="0"/>
      <w:autoSpaceDE w:val="0"/>
      <w:autoSpaceDN w:val="0"/>
      <w:adjustRightInd w:val="0"/>
      <w:spacing w:line="240" w:lineRule="auto"/>
      <w:textAlignment w:val="baseline"/>
      <w:outlineLvl w:val="6"/>
    </w:pPr>
    <w:rPr>
      <w:b/>
      <w:bCs/>
      <w:sz w:val="20"/>
      <w:szCs w:val="20"/>
      <w:lang w:eastAsia="pt-BR"/>
    </w:rPr>
  </w:style>
  <w:style w:type="paragraph" w:styleId="Ttulo8">
    <w:name w:val="heading 8"/>
    <w:basedOn w:val="Normal"/>
    <w:next w:val="Normal"/>
    <w:qFormat/>
    <w:pPr>
      <w:keepNext/>
      <w:tabs>
        <w:tab w:val="left" w:pos="1701"/>
      </w:tabs>
      <w:overflowPunct w:val="0"/>
      <w:autoSpaceDE w:val="0"/>
      <w:autoSpaceDN w:val="0"/>
      <w:adjustRightInd w:val="0"/>
      <w:spacing w:line="240" w:lineRule="auto"/>
      <w:jc w:val="both"/>
      <w:textAlignment w:val="baseline"/>
      <w:outlineLvl w:val="7"/>
    </w:pPr>
    <w:rPr>
      <w:b/>
      <w:bCs/>
      <w:sz w:val="24"/>
      <w:szCs w:val="20"/>
      <w:lang w:eastAsia="pt-BR"/>
    </w:rPr>
  </w:style>
  <w:style w:type="paragraph" w:styleId="Ttulo9">
    <w:name w:val="heading 9"/>
    <w:basedOn w:val="Normal"/>
    <w:next w:val="Normal"/>
    <w:qFormat/>
    <w:pPr>
      <w:keepNext/>
      <w:tabs>
        <w:tab w:val="left" w:pos="1701"/>
      </w:tabs>
      <w:overflowPunct w:val="0"/>
      <w:autoSpaceDE w:val="0"/>
      <w:autoSpaceDN w:val="0"/>
      <w:adjustRightInd w:val="0"/>
      <w:spacing w:line="240" w:lineRule="auto"/>
      <w:jc w:val="center"/>
      <w:textAlignment w:val="baseline"/>
      <w:outlineLvl w:val="8"/>
    </w:pPr>
    <w:rPr>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
    <w:name w:val="Contrato"/>
    <w:basedOn w:val="Normal"/>
    <w:pPr>
      <w:spacing w:line="240" w:lineRule="auto"/>
      <w:ind w:firstLine="1440"/>
      <w:jc w:val="both"/>
    </w:pPr>
    <w:rPr>
      <w:rFonts w:ascii="Tahoma" w:hAnsi="Tahoma" w:cs="Tahoma"/>
      <w:sz w:val="24"/>
      <w:szCs w:val="20"/>
    </w:rPr>
  </w:style>
  <w:style w:type="paragraph" w:styleId="Cabealho">
    <w:name w:val="header"/>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Hyperlink">
    <w:name w:val="Hyperlink"/>
    <w:basedOn w:val="Fontepargpadro"/>
    <w:rPr>
      <w:color w:val="0000FF"/>
      <w:u w:val="single"/>
    </w:rPr>
  </w:style>
  <w:style w:type="paragraph" w:styleId="Corpodetexto">
    <w:name w:val="Body Text"/>
    <w:basedOn w:val="Normal"/>
    <w:pPr>
      <w:tabs>
        <w:tab w:val="left" w:pos="1701"/>
      </w:tabs>
      <w:spacing w:line="240" w:lineRule="auto"/>
      <w:jc w:val="both"/>
    </w:pPr>
    <w:rPr>
      <w:sz w:val="24"/>
      <w:szCs w:val="20"/>
      <w:lang w:eastAsia="pt-BR"/>
    </w:rPr>
  </w:style>
  <w:style w:type="paragraph" w:styleId="Recuodecorpodetexto">
    <w:name w:val="Body Text Indent"/>
    <w:basedOn w:val="Normal"/>
    <w:pPr>
      <w:spacing w:line="240" w:lineRule="auto"/>
      <w:ind w:left="1120"/>
      <w:jc w:val="both"/>
    </w:pPr>
    <w:rPr>
      <w:sz w:val="24"/>
    </w:rPr>
  </w:style>
  <w:style w:type="paragraph" w:customStyle="1" w:styleId="Textopadro">
    <w:name w:val="Texto padrão"/>
    <w:basedOn w:val="Normal"/>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styleId="Recuodecorpodetexto2">
    <w:name w:val="Body Text Indent 2"/>
    <w:basedOn w:val="Normal"/>
    <w:pPr>
      <w:overflowPunct w:val="0"/>
      <w:autoSpaceDE w:val="0"/>
      <w:autoSpaceDN w:val="0"/>
      <w:adjustRightInd w:val="0"/>
      <w:spacing w:line="240" w:lineRule="auto"/>
      <w:ind w:firstLine="284"/>
      <w:jc w:val="both"/>
      <w:textAlignment w:val="baseline"/>
    </w:pPr>
    <w:rPr>
      <w:b/>
      <w:bCs/>
      <w:sz w:val="24"/>
      <w:szCs w:val="20"/>
      <w:lang w:eastAsia="pt-BR"/>
    </w:rPr>
  </w:style>
  <w:style w:type="character" w:styleId="Nmerodepgina">
    <w:name w:val="page number"/>
    <w:basedOn w:val="Fontepargpadro"/>
  </w:style>
  <w:style w:type="table" w:styleId="Tabelacomgrade">
    <w:name w:val="Table Grid"/>
    <w:basedOn w:val="Tabelanormal"/>
    <w:rsid w:val="00AF69F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211573"/>
    <w:rPr>
      <w:rFonts w:ascii="Tahoma" w:hAnsi="Tahoma" w:cs="Tahoma"/>
      <w:sz w:val="16"/>
      <w:szCs w:val="16"/>
    </w:rPr>
  </w:style>
  <w:style w:type="character" w:customStyle="1" w:styleId="label">
    <w:name w:val="label"/>
    <w:basedOn w:val="Fontepargpadro"/>
    <w:rsid w:val="00196600"/>
  </w:style>
  <w:style w:type="character" w:customStyle="1" w:styleId="RodapChar">
    <w:name w:val="Rodapé Char"/>
    <w:basedOn w:val="Fontepargpadro"/>
    <w:link w:val="Rodap"/>
    <w:rsid w:val="00F0349D"/>
    <w:rPr>
      <w:rFonts w:ascii="Arial" w:hAnsi="Arial"/>
      <w:sz w:val="28"/>
      <w:szCs w:val="24"/>
      <w:lang w:eastAsia="en-US"/>
    </w:rPr>
  </w:style>
  <w:style w:type="character" w:styleId="HiperlinkVisitado">
    <w:name w:val="FollowedHyperlink"/>
    <w:basedOn w:val="Fontepargpadro"/>
    <w:rsid w:val="007D1F1B"/>
    <w:rPr>
      <w:color w:val="954F72" w:themeColor="followedHyperlink"/>
      <w:u w:val="single"/>
    </w:rPr>
  </w:style>
  <w:style w:type="paragraph" w:customStyle="1" w:styleId="Standard">
    <w:name w:val="Standard"/>
    <w:rsid w:val="00130BFC"/>
    <w:pPr>
      <w:suppressAutoHyphens/>
      <w:autoSpaceDN w:val="0"/>
    </w:pPr>
    <w:rPr>
      <w:rFonts w:ascii="Liberation Serif" w:eastAsia="SimSun" w:hAnsi="Liberation Serif" w:cs="Lucida Sans"/>
      <w:kern w:val="3"/>
      <w:sz w:val="24"/>
      <w:szCs w:val="24"/>
      <w:lang w:eastAsia="zh-CN" w:bidi="hi-IN"/>
    </w:rPr>
  </w:style>
  <w:style w:type="paragraph" w:styleId="Textodenotaderodap">
    <w:name w:val="footnote text"/>
    <w:basedOn w:val="Normal"/>
    <w:link w:val="TextodenotaderodapChar"/>
    <w:rsid w:val="00E27616"/>
    <w:pPr>
      <w:spacing w:line="240" w:lineRule="auto"/>
    </w:pPr>
    <w:rPr>
      <w:sz w:val="20"/>
      <w:szCs w:val="20"/>
    </w:rPr>
  </w:style>
  <w:style w:type="character" w:customStyle="1" w:styleId="TextodenotaderodapChar">
    <w:name w:val="Texto de nota de rodapé Char"/>
    <w:basedOn w:val="Fontepargpadro"/>
    <w:link w:val="Textodenotaderodap"/>
    <w:rsid w:val="00E27616"/>
    <w:rPr>
      <w:rFonts w:ascii="Arial" w:hAnsi="Arial"/>
      <w:lang w:eastAsia="en-US"/>
    </w:rPr>
  </w:style>
  <w:style w:type="character" w:styleId="Refdenotaderodap">
    <w:name w:val="footnote reference"/>
    <w:basedOn w:val="Fontepargpadro"/>
    <w:rsid w:val="00E27616"/>
    <w:rPr>
      <w:vertAlign w:val="superscript"/>
    </w:rPr>
  </w:style>
  <w:style w:type="paragraph" w:customStyle="1" w:styleId="Default">
    <w:name w:val="Default"/>
    <w:rsid w:val="00395EA7"/>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6B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266101">
      <w:bodyDiv w:val="1"/>
      <w:marLeft w:val="0"/>
      <w:marRight w:val="0"/>
      <w:marTop w:val="0"/>
      <w:marBottom w:val="0"/>
      <w:divBdr>
        <w:top w:val="none" w:sz="0" w:space="0" w:color="auto"/>
        <w:left w:val="none" w:sz="0" w:space="0" w:color="auto"/>
        <w:bottom w:val="none" w:sz="0" w:space="0" w:color="auto"/>
        <w:right w:val="none" w:sz="0" w:space="0" w:color="auto"/>
      </w:divBdr>
    </w:div>
    <w:div w:id="397556948">
      <w:bodyDiv w:val="1"/>
      <w:marLeft w:val="0"/>
      <w:marRight w:val="0"/>
      <w:marTop w:val="0"/>
      <w:marBottom w:val="0"/>
      <w:divBdr>
        <w:top w:val="none" w:sz="0" w:space="0" w:color="auto"/>
        <w:left w:val="none" w:sz="0" w:space="0" w:color="auto"/>
        <w:bottom w:val="none" w:sz="0" w:space="0" w:color="auto"/>
        <w:right w:val="none" w:sz="0" w:space="0" w:color="auto"/>
      </w:divBdr>
    </w:div>
    <w:div w:id="618805036">
      <w:bodyDiv w:val="1"/>
      <w:marLeft w:val="0"/>
      <w:marRight w:val="0"/>
      <w:marTop w:val="0"/>
      <w:marBottom w:val="0"/>
      <w:divBdr>
        <w:top w:val="none" w:sz="0" w:space="0" w:color="auto"/>
        <w:left w:val="none" w:sz="0" w:space="0" w:color="auto"/>
        <w:bottom w:val="none" w:sz="0" w:space="0" w:color="auto"/>
        <w:right w:val="none" w:sz="0" w:space="0" w:color="auto"/>
      </w:divBdr>
    </w:div>
    <w:div w:id="903174345">
      <w:bodyDiv w:val="1"/>
      <w:marLeft w:val="0"/>
      <w:marRight w:val="0"/>
      <w:marTop w:val="0"/>
      <w:marBottom w:val="0"/>
      <w:divBdr>
        <w:top w:val="none" w:sz="0" w:space="0" w:color="auto"/>
        <w:left w:val="none" w:sz="0" w:space="0" w:color="auto"/>
        <w:bottom w:val="none" w:sz="0" w:space="0" w:color="auto"/>
        <w:right w:val="none" w:sz="0" w:space="0" w:color="auto"/>
      </w:divBdr>
    </w:div>
    <w:div w:id="924916421">
      <w:bodyDiv w:val="1"/>
      <w:marLeft w:val="0"/>
      <w:marRight w:val="0"/>
      <w:marTop w:val="0"/>
      <w:marBottom w:val="0"/>
      <w:divBdr>
        <w:top w:val="none" w:sz="0" w:space="0" w:color="auto"/>
        <w:left w:val="none" w:sz="0" w:space="0" w:color="auto"/>
        <w:bottom w:val="none" w:sz="0" w:space="0" w:color="auto"/>
        <w:right w:val="none" w:sz="0" w:space="0" w:color="auto"/>
      </w:divBdr>
    </w:div>
    <w:div w:id="957833819">
      <w:bodyDiv w:val="1"/>
      <w:marLeft w:val="0"/>
      <w:marRight w:val="0"/>
      <w:marTop w:val="0"/>
      <w:marBottom w:val="0"/>
      <w:divBdr>
        <w:top w:val="none" w:sz="0" w:space="0" w:color="auto"/>
        <w:left w:val="none" w:sz="0" w:space="0" w:color="auto"/>
        <w:bottom w:val="none" w:sz="0" w:space="0" w:color="auto"/>
        <w:right w:val="none" w:sz="0" w:space="0" w:color="auto"/>
      </w:divBdr>
    </w:div>
    <w:div w:id="1242906905">
      <w:bodyDiv w:val="1"/>
      <w:marLeft w:val="0"/>
      <w:marRight w:val="0"/>
      <w:marTop w:val="0"/>
      <w:marBottom w:val="0"/>
      <w:divBdr>
        <w:top w:val="none" w:sz="0" w:space="0" w:color="auto"/>
        <w:left w:val="none" w:sz="0" w:space="0" w:color="auto"/>
        <w:bottom w:val="none" w:sz="0" w:space="0" w:color="auto"/>
        <w:right w:val="none" w:sz="0" w:space="0" w:color="auto"/>
      </w:divBdr>
    </w:div>
    <w:div w:id="2034959981">
      <w:bodyDiv w:val="1"/>
      <w:marLeft w:val="0"/>
      <w:marRight w:val="0"/>
      <w:marTop w:val="0"/>
      <w:marBottom w:val="0"/>
      <w:divBdr>
        <w:top w:val="none" w:sz="0" w:space="0" w:color="auto"/>
        <w:left w:val="none" w:sz="0" w:space="0" w:color="auto"/>
        <w:bottom w:val="none" w:sz="0" w:space="0" w:color="auto"/>
        <w:right w:val="none" w:sz="0" w:space="0" w:color="auto"/>
      </w:divBdr>
    </w:div>
    <w:div w:id="20458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5499D-716C-4421-9110-3A5A4045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1872</Words>
  <Characters>10113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DEPARTAMENTO DE COMPRAS E LICITAÇÕES</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COMPRAS E LICITAÇÕES</dc:title>
  <dc:subject/>
  <dc:creator>Rosangela</dc:creator>
  <cp:keywords/>
  <cp:lastModifiedBy>iara celoi berte emer</cp:lastModifiedBy>
  <cp:revision>5</cp:revision>
  <cp:lastPrinted>2015-12-17T13:15:00Z</cp:lastPrinted>
  <dcterms:created xsi:type="dcterms:W3CDTF">2021-11-03T18:35:00Z</dcterms:created>
  <dcterms:modified xsi:type="dcterms:W3CDTF">2021-11-04T17:59:00Z</dcterms:modified>
</cp:coreProperties>
</file>